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E5B0" w14:textId="77777777" w:rsidR="00877094" w:rsidRDefault="0061225F">
      <w:pPr>
        <w:spacing w:before="60" w:line="367" w:lineRule="exact"/>
        <w:ind w:left="780" w:right="770"/>
        <w:jc w:val="center"/>
        <w:rPr>
          <w:b/>
          <w:sz w:val="32"/>
        </w:rPr>
      </w:pPr>
      <w:r>
        <w:rPr>
          <w:b/>
          <w:sz w:val="32"/>
        </w:rPr>
        <w:t>ОПИСАНИЕ</w:t>
      </w:r>
    </w:p>
    <w:p w14:paraId="1A1C56EC" w14:textId="77777777" w:rsidR="00877094" w:rsidRDefault="0061225F">
      <w:pPr>
        <w:pStyle w:val="2"/>
      </w:pPr>
      <w:r>
        <w:rPr>
          <w:spacing w:val="-3"/>
        </w:rPr>
        <w:t>АДАПТИРОВАННОЙ</w:t>
      </w:r>
      <w:r>
        <w:rPr>
          <w:spacing w:val="-11"/>
        </w:rPr>
        <w:t xml:space="preserve"> </w:t>
      </w:r>
      <w:r>
        <w:rPr>
          <w:spacing w:val="-2"/>
        </w:rPr>
        <w:t>ОСНОВНОЙ</w:t>
      </w:r>
      <w:r>
        <w:rPr>
          <w:spacing w:val="-12"/>
        </w:rPr>
        <w:t xml:space="preserve"> </w:t>
      </w:r>
      <w:r>
        <w:rPr>
          <w:spacing w:val="-2"/>
        </w:rPr>
        <w:t>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4C3F683C" w14:textId="77777777" w:rsidR="00877094" w:rsidRDefault="0061225F">
      <w:pPr>
        <w:spacing w:line="321" w:lineRule="exact"/>
        <w:ind w:left="786" w:right="770"/>
        <w:jc w:val="center"/>
        <w:rPr>
          <w:b/>
          <w:sz w:val="28"/>
        </w:rPr>
      </w:pPr>
      <w:r>
        <w:rPr>
          <w:b/>
          <w:sz w:val="28"/>
        </w:rPr>
        <w:t>ОБУЧАЮЩИХСЯ</w:t>
      </w:r>
    </w:p>
    <w:p w14:paraId="378EB118" w14:textId="77777777" w:rsidR="00877094" w:rsidRDefault="0061225F">
      <w:pPr>
        <w:pStyle w:val="2"/>
        <w:spacing w:line="319" w:lineRule="exact"/>
        <w:ind w:right="701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14:paraId="782CC3C0" w14:textId="77777777" w:rsidR="00877094" w:rsidRDefault="0061225F">
      <w:pPr>
        <w:ind w:left="404" w:right="484"/>
        <w:jc w:val="center"/>
        <w:rPr>
          <w:sz w:val="24"/>
        </w:rPr>
      </w:pPr>
      <w:r>
        <w:rPr>
          <w:sz w:val="24"/>
        </w:rPr>
        <w:t xml:space="preserve">МУНИЦИПАЛЬНОГО АВТОНОМНОГО ОБЩЕОБРАЗОВАТЕЛЬНОГО УЧРЕЖДЕНИЯ 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КРАСНОДАР</w:t>
      </w:r>
    </w:p>
    <w:p w14:paraId="685E9B60" w14:textId="77777777" w:rsidR="00877094" w:rsidRDefault="0061225F">
      <w:pPr>
        <w:ind w:left="2056" w:right="2136"/>
        <w:jc w:val="center"/>
        <w:rPr>
          <w:sz w:val="24"/>
        </w:rPr>
      </w:pPr>
      <w:r>
        <w:rPr>
          <w:sz w:val="24"/>
        </w:rPr>
        <w:t>ГИМНАЗИЯ  82 ИМ. 30 ИРКУТСКОЙ ДИВИЗИИ</w:t>
      </w:r>
    </w:p>
    <w:p w14:paraId="107BB12E" w14:textId="77777777" w:rsidR="00877094" w:rsidRDefault="00877094">
      <w:pPr>
        <w:pStyle w:val="a3"/>
        <w:spacing w:before="11"/>
        <w:ind w:left="0"/>
        <w:jc w:val="left"/>
        <w:rPr>
          <w:sz w:val="27"/>
        </w:rPr>
      </w:pPr>
    </w:p>
    <w:p w14:paraId="7448FC7D" w14:textId="77777777" w:rsidR="00877094" w:rsidRDefault="0061225F">
      <w:pPr>
        <w:pStyle w:val="a3"/>
        <w:spacing w:line="276" w:lineRule="auto"/>
        <w:ind w:right="101" w:firstLine="707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гимназия 82 </w:t>
      </w:r>
      <w:r>
        <w:t>(АОП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 для обучения лиц с ограниченными возможностями здоровья -</w:t>
      </w:r>
      <w:r>
        <w:rPr>
          <w:spacing w:val="1"/>
        </w:rPr>
        <w:t xml:space="preserve"> </w:t>
      </w:r>
      <w:r>
        <w:t>детей с задержкой психического развития (ЗПР), - с учетом особенностей их</w:t>
      </w:r>
      <w:r>
        <w:rPr>
          <w:spacing w:val="1"/>
        </w:rPr>
        <w:t xml:space="preserve"> </w:t>
      </w:r>
      <w:r>
        <w:t>психофизического развития, индивидуальных возможностей и 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 адаптацию</w:t>
      </w:r>
      <w:r>
        <w:rPr>
          <w:spacing w:val="-2"/>
        </w:rPr>
        <w:t xml:space="preserve"> </w:t>
      </w:r>
      <w:r>
        <w:t>указанных лиц.</w:t>
      </w:r>
    </w:p>
    <w:p w14:paraId="2F0B2BE4" w14:textId="77777777" w:rsidR="00877094" w:rsidRDefault="00877094">
      <w:pPr>
        <w:pStyle w:val="a3"/>
        <w:ind w:left="0"/>
        <w:jc w:val="left"/>
        <w:rPr>
          <w:sz w:val="32"/>
        </w:rPr>
      </w:pPr>
    </w:p>
    <w:p w14:paraId="5A9F93A2" w14:textId="77777777" w:rsidR="00877094" w:rsidRDefault="0061225F">
      <w:pPr>
        <w:pStyle w:val="a3"/>
        <w:spacing w:line="276" w:lineRule="auto"/>
        <w:ind w:right="105" w:firstLine="707"/>
      </w:pPr>
      <w:r>
        <w:t>В соответствии с п.24 приказа Минобрнауки Российской Федерации от 30</w:t>
      </w:r>
      <w:r>
        <w:rPr>
          <w:spacing w:val="1"/>
        </w:rPr>
        <w:t xml:space="preserve"> </w:t>
      </w:r>
      <w:r>
        <w:t>августа 2013 г. № 1015 «Об утверждении Порядка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основным</w:t>
      </w:r>
      <w:r>
        <w:rPr>
          <w:spacing w:val="24"/>
        </w:rPr>
        <w:t xml:space="preserve"> </w:t>
      </w:r>
      <w:r>
        <w:t>общеобразовательным</w:t>
      </w:r>
      <w:r>
        <w:rPr>
          <w:spacing w:val="25"/>
        </w:rPr>
        <w:t xml:space="preserve"> </w:t>
      </w:r>
      <w:r>
        <w:t>программам</w:t>
      </w:r>
    </w:p>
    <w:p w14:paraId="36EF8478" w14:textId="77777777" w:rsidR="00877094" w:rsidRDefault="0061225F">
      <w:pPr>
        <w:pStyle w:val="a4"/>
        <w:numPr>
          <w:ilvl w:val="0"/>
          <w:numId w:val="4"/>
        </w:numPr>
        <w:tabs>
          <w:tab w:val="left" w:pos="482"/>
        </w:tabs>
        <w:spacing w:before="1" w:line="276" w:lineRule="auto"/>
        <w:ind w:right="106" w:firstLine="0"/>
        <w:rPr>
          <w:sz w:val="28"/>
        </w:rPr>
      </w:pP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 с ограниченными возможностями здоровья без дискриминации в МАОУ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 82 создаются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 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для:</w:t>
      </w:r>
    </w:p>
    <w:p w14:paraId="1DB9C889" w14:textId="77777777" w:rsidR="00877094" w:rsidRDefault="0061225F">
      <w:pPr>
        <w:pStyle w:val="a4"/>
        <w:numPr>
          <w:ilvl w:val="1"/>
          <w:numId w:val="4"/>
        </w:numPr>
        <w:tabs>
          <w:tab w:val="left" w:pos="962"/>
        </w:tabs>
        <w:ind w:left="961" w:right="0" w:hanging="133"/>
        <w:rPr>
          <w:sz w:val="28"/>
        </w:rPr>
      </w:pPr>
      <w:r>
        <w:rPr>
          <w:sz w:val="28"/>
        </w:rPr>
        <w:t>коррекции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адаптации,</w:t>
      </w:r>
    </w:p>
    <w:p w14:paraId="7B4EFA8B" w14:textId="77777777" w:rsidR="00877094" w:rsidRDefault="0061225F">
      <w:pPr>
        <w:pStyle w:val="a4"/>
        <w:numPr>
          <w:ilvl w:val="1"/>
          <w:numId w:val="4"/>
        </w:numPr>
        <w:tabs>
          <w:tab w:val="left" w:pos="1024"/>
        </w:tabs>
        <w:spacing w:before="50" w:line="276" w:lineRule="auto"/>
        <w:ind w:right="121" w:firstLine="707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подходов и наиболее подходящих для этих лиц языков,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общения,</w:t>
      </w:r>
    </w:p>
    <w:p w14:paraId="1FEEB157" w14:textId="77777777" w:rsidR="00877094" w:rsidRDefault="0061225F">
      <w:pPr>
        <w:pStyle w:val="a3"/>
        <w:spacing w:line="276" w:lineRule="auto"/>
        <w:ind w:right="103" w:firstLine="707"/>
      </w:pPr>
      <w:r>
        <w:t>-условия,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14:paraId="23162069" w14:textId="77777777" w:rsidR="00877094" w:rsidRDefault="0061225F">
      <w:pPr>
        <w:pStyle w:val="a3"/>
        <w:spacing w:before="1" w:line="276" w:lineRule="auto"/>
        <w:ind w:right="107" w:firstLine="707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 общего образования в условиях инклюзивного обучения при создании</w:t>
      </w:r>
      <w:r>
        <w:rPr>
          <w:spacing w:val="-67"/>
        </w:rPr>
        <w:t xml:space="preserve"> </w:t>
      </w:r>
      <w:r>
        <w:t>специальных условий.</w:t>
      </w:r>
    </w:p>
    <w:p w14:paraId="22E632C4" w14:textId="77777777" w:rsidR="00877094" w:rsidRDefault="00877094">
      <w:pPr>
        <w:pStyle w:val="a3"/>
        <w:spacing w:before="1"/>
        <w:ind w:left="0"/>
        <w:jc w:val="left"/>
        <w:rPr>
          <w:sz w:val="32"/>
        </w:rPr>
      </w:pPr>
    </w:p>
    <w:p w14:paraId="74363BC7" w14:textId="77777777" w:rsidR="00877094" w:rsidRDefault="0061225F">
      <w:pPr>
        <w:pStyle w:val="a3"/>
        <w:spacing w:line="276" w:lineRule="auto"/>
        <w:ind w:right="100" w:firstLine="707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 условий для максимального удовлетворения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9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ЗПР,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22"/>
        </w:rPr>
        <w:t xml:space="preserve"> </w:t>
      </w:r>
      <w:r>
        <w:t>усвоение</w:t>
      </w:r>
      <w:r>
        <w:rPr>
          <w:spacing w:val="19"/>
        </w:rPr>
        <w:t xml:space="preserve"> </w:t>
      </w:r>
      <w:r>
        <w:t>ими</w:t>
      </w:r>
      <w:r>
        <w:rPr>
          <w:spacing w:val="23"/>
        </w:rPr>
        <w:t xml:space="preserve"> </w:t>
      </w:r>
      <w:r>
        <w:t>социального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опыта.</w:t>
      </w:r>
    </w:p>
    <w:p w14:paraId="5FA0326F" w14:textId="77777777" w:rsidR="00877094" w:rsidRDefault="00877094">
      <w:pPr>
        <w:spacing w:line="276" w:lineRule="auto"/>
        <w:sectPr w:rsidR="00877094">
          <w:type w:val="continuous"/>
          <w:pgSz w:w="11910" w:h="16840"/>
          <w:pgMar w:top="820" w:right="600" w:bottom="280" w:left="1300" w:header="720" w:footer="720" w:gutter="0"/>
          <w:cols w:space="720"/>
        </w:sectPr>
      </w:pPr>
    </w:p>
    <w:p w14:paraId="1FBBB0F5" w14:textId="77777777" w:rsidR="00877094" w:rsidRDefault="0061225F">
      <w:pPr>
        <w:pStyle w:val="a3"/>
        <w:spacing w:before="74" w:line="276" w:lineRule="auto"/>
        <w:ind w:right="100" w:firstLine="707"/>
      </w:pPr>
      <w:r>
        <w:lastRenderedPageBreak/>
        <w:t>Особые образовательные потребности учащихся с задержкой психического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и специфические</w:t>
      </w:r>
      <w:r>
        <w:rPr>
          <w:spacing w:val="-3"/>
        </w:rPr>
        <w:t xml:space="preserve"> </w:t>
      </w:r>
      <w:r>
        <w:t>характеристики.</w:t>
      </w:r>
    </w:p>
    <w:p w14:paraId="7E80584E" w14:textId="77777777" w:rsidR="00877094" w:rsidRDefault="0061225F" w:rsidP="0061225F">
      <w:pPr>
        <w:pStyle w:val="a3"/>
        <w:spacing w:before="1" w:line="276" w:lineRule="auto"/>
        <w:ind w:left="821" w:right="104"/>
      </w:pPr>
      <w:r>
        <w:t>Особые образовательные потребности, общие для всех обучающихся с ЗПР</w:t>
      </w:r>
      <w:r>
        <w:rPr>
          <w:spacing w:val="-67"/>
        </w:rPr>
        <w:t xml:space="preserve"> </w:t>
      </w:r>
      <w:r>
        <w:t>по АОП ООО,</w:t>
      </w:r>
      <w:r>
        <w:rPr>
          <w:spacing w:val="-2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r>
        <w:t>в:</w:t>
      </w:r>
    </w:p>
    <w:p w14:paraId="1CC8961C" w14:textId="77777777" w:rsidR="00877094" w:rsidRDefault="0061225F">
      <w:pPr>
        <w:pStyle w:val="a4"/>
        <w:numPr>
          <w:ilvl w:val="0"/>
          <w:numId w:val="3"/>
        </w:numPr>
        <w:tabs>
          <w:tab w:val="left" w:pos="1538"/>
        </w:tabs>
        <w:spacing w:before="50" w:line="276" w:lineRule="auto"/>
        <w:ind w:right="110" w:firstLine="707"/>
        <w:rPr>
          <w:sz w:val="28"/>
        </w:rPr>
      </w:pPr>
      <w:r>
        <w:rPr>
          <w:sz w:val="28"/>
        </w:rPr>
        <w:t>продолжении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563367B1" w14:textId="77777777" w:rsidR="00877094" w:rsidRDefault="0061225F">
      <w:pPr>
        <w:pStyle w:val="a4"/>
        <w:numPr>
          <w:ilvl w:val="0"/>
          <w:numId w:val="3"/>
        </w:numPr>
        <w:tabs>
          <w:tab w:val="left" w:pos="1562"/>
        </w:tabs>
        <w:spacing w:line="278" w:lineRule="auto"/>
        <w:ind w:left="1542" w:right="104" w:hanging="653"/>
        <w:rPr>
          <w:sz w:val="28"/>
        </w:rPr>
      </w:pP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0D1DE1FF" w14:textId="77777777" w:rsidR="00877094" w:rsidRDefault="0061225F">
      <w:pPr>
        <w:pStyle w:val="a4"/>
        <w:numPr>
          <w:ilvl w:val="0"/>
          <w:numId w:val="3"/>
        </w:numPr>
        <w:tabs>
          <w:tab w:val="left" w:pos="153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учете замедленного темпа усвоения учебного материала, 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«Математика 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информатика»,</w:t>
      </w:r>
      <w:r>
        <w:rPr>
          <w:spacing w:val="-2"/>
          <w:sz w:val="28"/>
        </w:rPr>
        <w:t xml:space="preserve"> </w:t>
      </w:r>
      <w:r>
        <w:rPr>
          <w:sz w:val="28"/>
        </w:rPr>
        <w:t>«Филология»;</w:t>
      </w:r>
    </w:p>
    <w:p w14:paraId="4E73AE4E" w14:textId="77777777" w:rsidR="00877094" w:rsidRDefault="0061225F">
      <w:pPr>
        <w:pStyle w:val="a4"/>
        <w:numPr>
          <w:ilvl w:val="0"/>
          <w:numId w:val="3"/>
        </w:numPr>
        <w:tabs>
          <w:tab w:val="left" w:pos="1538"/>
        </w:tabs>
        <w:spacing w:line="276" w:lineRule="auto"/>
        <w:ind w:right="125" w:firstLine="707"/>
        <w:rPr>
          <w:sz w:val="28"/>
        </w:rPr>
      </w:pP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объективную оценку имеющихся знаний, что требует организации текущей 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14:paraId="46F2C8CB" w14:textId="77777777" w:rsidR="00877094" w:rsidRDefault="0061225F">
      <w:pPr>
        <w:pStyle w:val="a4"/>
        <w:numPr>
          <w:ilvl w:val="0"/>
          <w:numId w:val="3"/>
        </w:numPr>
        <w:tabs>
          <w:tab w:val="left" w:pos="1538"/>
        </w:tabs>
        <w:spacing w:line="276" w:lineRule="auto"/>
        <w:ind w:right="101" w:firstLine="707"/>
        <w:rPr>
          <w:sz w:val="28"/>
        </w:rPr>
      </w:pP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14:paraId="6B0DE125" w14:textId="77777777" w:rsidR="00877094" w:rsidRDefault="0061225F">
      <w:pPr>
        <w:pStyle w:val="a4"/>
        <w:numPr>
          <w:ilvl w:val="0"/>
          <w:numId w:val="3"/>
        </w:numPr>
        <w:tabs>
          <w:tab w:val="left" w:pos="1542"/>
        </w:tabs>
        <w:ind w:left="1542" w:right="0" w:hanging="713"/>
        <w:rPr>
          <w:sz w:val="28"/>
        </w:rPr>
      </w:pPr>
      <w:r>
        <w:rPr>
          <w:sz w:val="28"/>
        </w:rPr>
        <w:t>комплексном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гарантирующем:</w:t>
      </w:r>
    </w:p>
    <w:p w14:paraId="0E833AA3" w14:textId="77777777" w:rsidR="00877094" w:rsidRDefault="0061225F">
      <w:pPr>
        <w:pStyle w:val="a4"/>
        <w:numPr>
          <w:ilvl w:val="1"/>
          <w:numId w:val="4"/>
        </w:numPr>
        <w:tabs>
          <w:tab w:val="left" w:pos="1538"/>
        </w:tabs>
        <w:spacing w:before="42" w:line="276" w:lineRule="auto"/>
        <w:ind w:right="107" w:firstLine="707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ЦНС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гормональной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перестройки,</w:t>
      </w:r>
    </w:p>
    <w:p w14:paraId="5B6D2BCC" w14:textId="77777777" w:rsidR="00877094" w:rsidRDefault="0061225F">
      <w:pPr>
        <w:pStyle w:val="a4"/>
        <w:numPr>
          <w:ilvl w:val="1"/>
          <w:numId w:val="4"/>
        </w:numPr>
        <w:tabs>
          <w:tab w:val="left" w:pos="1538"/>
        </w:tabs>
        <w:spacing w:before="1" w:line="276" w:lineRule="auto"/>
        <w:ind w:firstLine="707"/>
        <w:rPr>
          <w:sz w:val="28"/>
        </w:rPr>
      </w:pPr>
      <w:r>
        <w:rPr>
          <w:sz w:val="28"/>
        </w:rPr>
        <w:t>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основного общего образования (предшествующих и 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письмом,</w:t>
      </w:r>
      <w:r>
        <w:rPr>
          <w:spacing w:val="1"/>
          <w:sz w:val="28"/>
        </w:rPr>
        <w:t xml:space="preserve"> </w:t>
      </w:r>
      <w:r>
        <w:rPr>
          <w:sz w:val="28"/>
        </w:rPr>
        <w:t>счетными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представлений),</w:t>
      </w:r>
    </w:p>
    <w:p w14:paraId="06360DE0" w14:textId="77777777" w:rsidR="00877094" w:rsidRDefault="0061225F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right="123" w:firstLine="707"/>
        <w:rPr>
          <w:sz w:val="28"/>
        </w:rPr>
      </w:pPr>
      <w:r>
        <w:rPr>
          <w:sz w:val="28"/>
        </w:rPr>
        <w:t xml:space="preserve">инициацию преодоления потенциально </w:t>
      </w:r>
      <w:proofErr w:type="spellStart"/>
      <w:r>
        <w:rPr>
          <w:sz w:val="28"/>
        </w:rPr>
        <w:t>дезадаптивных</w:t>
      </w:r>
      <w:proofErr w:type="spellEnd"/>
      <w:r>
        <w:rPr>
          <w:sz w:val="28"/>
        </w:rPr>
        <w:t xml:space="preserve">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инфантильной,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негативистической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потребительской установок (формированию коммуникативной (конфликтной) 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пола и возраста),</w:t>
      </w:r>
    </w:p>
    <w:p w14:paraId="62BEF8E7" w14:textId="77777777" w:rsidR="00877094" w:rsidRDefault="0061225F">
      <w:pPr>
        <w:pStyle w:val="a4"/>
        <w:numPr>
          <w:ilvl w:val="1"/>
          <w:numId w:val="4"/>
        </w:numPr>
        <w:tabs>
          <w:tab w:val="left" w:pos="1562"/>
        </w:tabs>
        <w:spacing w:before="1" w:line="276" w:lineRule="auto"/>
        <w:ind w:right="101" w:firstLine="767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</w:t>
      </w:r>
      <w:proofErr w:type="spellStart"/>
      <w:r>
        <w:rPr>
          <w:sz w:val="28"/>
        </w:rPr>
        <w:t>потребностной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сфер</w:t>
      </w:r>
      <w:r>
        <w:rPr>
          <w:spacing w:val="54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5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предпосылок</w:t>
      </w:r>
    </w:p>
    <w:p w14:paraId="535FAE67" w14:textId="77777777" w:rsidR="00877094" w:rsidRDefault="00877094">
      <w:pPr>
        <w:spacing w:line="276" w:lineRule="auto"/>
        <w:jc w:val="both"/>
        <w:rPr>
          <w:sz w:val="28"/>
        </w:rPr>
        <w:sectPr w:rsidR="00877094">
          <w:pgSz w:w="11910" w:h="16840"/>
          <w:pgMar w:top="800" w:right="600" w:bottom="280" w:left="1300" w:header="720" w:footer="720" w:gutter="0"/>
          <w:cols w:space="720"/>
        </w:sectPr>
      </w:pPr>
    </w:p>
    <w:p w14:paraId="18B28242" w14:textId="77777777" w:rsidR="00877094" w:rsidRDefault="0061225F">
      <w:pPr>
        <w:pStyle w:val="a3"/>
        <w:spacing w:before="74" w:line="276" w:lineRule="auto"/>
        <w:ind w:right="111"/>
      </w:pPr>
      <w:r>
        <w:lastRenderedPageBreak/>
        <w:t xml:space="preserve">успешной </w:t>
      </w:r>
      <w:proofErr w:type="spellStart"/>
      <w:r>
        <w:t>социопсихологической</w:t>
      </w:r>
      <w:proofErr w:type="spellEnd"/>
      <w:r>
        <w:t xml:space="preserve"> адаптации в последующие периоды жизни,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гендерной социализации;</w:t>
      </w:r>
    </w:p>
    <w:p w14:paraId="133BD37A" w14:textId="77777777" w:rsidR="00877094" w:rsidRDefault="0061225F">
      <w:pPr>
        <w:pStyle w:val="a4"/>
        <w:numPr>
          <w:ilvl w:val="0"/>
          <w:numId w:val="3"/>
        </w:numPr>
        <w:tabs>
          <w:tab w:val="left" w:pos="1048"/>
        </w:tabs>
        <w:spacing w:before="2" w:line="276" w:lineRule="auto"/>
        <w:ind w:right="99" w:firstLine="707"/>
        <w:rPr>
          <w:sz w:val="28"/>
        </w:rPr>
      </w:pPr>
      <w:r>
        <w:rPr>
          <w:sz w:val="28"/>
        </w:rPr>
        <w:t>специальной работе по формированию способности к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аутопсихологической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самоопределения.</w:t>
      </w:r>
    </w:p>
    <w:p w14:paraId="792CBD51" w14:textId="77777777" w:rsidR="00877094" w:rsidRDefault="0061225F">
      <w:pPr>
        <w:pStyle w:val="a3"/>
        <w:spacing w:line="276" w:lineRule="auto"/>
        <w:ind w:right="99" w:firstLine="707"/>
      </w:pPr>
      <w:r>
        <w:t>Особые образовательные потребности учащихся с задержкой психического</w:t>
      </w:r>
      <w:r>
        <w:rPr>
          <w:spacing w:val="-67"/>
        </w:rPr>
        <w:t xml:space="preserve"> </w:t>
      </w:r>
      <w:r>
        <w:t>развития на уровне основного общего образования закономерно различаются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 по адаптированной основной общеобразовательной программе,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14:paraId="4467D000" w14:textId="77777777" w:rsidR="00877094" w:rsidRDefault="0061225F">
      <w:pPr>
        <w:pStyle w:val="a3"/>
        <w:spacing w:line="276" w:lineRule="auto"/>
        <w:ind w:right="99" w:firstLine="707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 заключаются в:</w:t>
      </w:r>
    </w:p>
    <w:p w14:paraId="5DA36857" w14:textId="6E26E5CF" w:rsidR="00877094" w:rsidRDefault="0061225F">
      <w:pPr>
        <w:pStyle w:val="a4"/>
        <w:numPr>
          <w:ilvl w:val="0"/>
          <w:numId w:val="3"/>
        </w:numPr>
        <w:tabs>
          <w:tab w:val="left" w:pos="1115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 учебно-воспитательного процесса;</w:t>
      </w:r>
    </w:p>
    <w:p w14:paraId="60E6B15D" w14:textId="77777777" w:rsidR="00877094" w:rsidRDefault="0061225F">
      <w:pPr>
        <w:pStyle w:val="a4"/>
        <w:numPr>
          <w:ilvl w:val="0"/>
          <w:numId w:val="3"/>
        </w:numPr>
        <w:tabs>
          <w:tab w:val="left" w:pos="1252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учебно-воспитательного процесса;</w:t>
      </w:r>
    </w:p>
    <w:p w14:paraId="0D2F1BDF" w14:textId="77777777" w:rsidR="00877094" w:rsidRDefault="0061225F">
      <w:pPr>
        <w:pStyle w:val="a4"/>
        <w:numPr>
          <w:ilvl w:val="0"/>
          <w:numId w:val="3"/>
        </w:numPr>
        <w:tabs>
          <w:tab w:val="left" w:pos="1060"/>
        </w:tabs>
        <w:spacing w:line="276" w:lineRule="auto"/>
        <w:ind w:firstLine="767"/>
        <w:rPr>
          <w:sz w:val="28"/>
        </w:rPr>
      </w:pPr>
      <w:r>
        <w:rPr>
          <w:sz w:val="28"/>
        </w:rPr>
        <w:t>обеспечении специальной помощи подростку в осознании и преодолении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волевого усилия;</w:t>
      </w:r>
    </w:p>
    <w:p w14:paraId="634D00BE" w14:textId="77777777" w:rsidR="00877094" w:rsidRDefault="0061225F">
      <w:pPr>
        <w:pStyle w:val="a4"/>
        <w:numPr>
          <w:ilvl w:val="0"/>
          <w:numId w:val="3"/>
        </w:numPr>
        <w:tabs>
          <w:tab w:val="left" w:pos="1065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обеспечении постоянного контроля за усвоением учебных знаний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 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 щадящей 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оценивания;</w:t>
      </w:r>
    </w:p>
    <w:p w14:paraId="1C2264D9" w14:textId="77777777" w:rsidR="00877094" w:rsidRDefault="0061225F">
      <w:pPr>
        <w:pStyle w:val="a4"/>
        <w:numPr>
          <w:ilvl w:val="0"/>
          <w:numId w:val="3"/>
        </w:numPr>
        <w:tabs>
          <w:tab w:val="left" w:pos="1050"/>
        </w:tabs>
        <w:spacing w:before="1" w:line="276" w:lineRule="auto"/>
        <w:ind w:right="122" w:firstLine="707"/>
        <w:rPr>
          <w:sz w:val="28"/>
        </w:rPr>
      </w:pPr>
      <w:r>
        <w:rPr>
          <w:sz w:val="28"/>
        </w:rPr>
        <w:t>организации систематической помощи в усвоении учебных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14:paraId="6E839AEB" w14:textId="77777777" w:rsidR="00877094" w:rsidRDefault="0061225F">
      <w:pPr>
        <w:pStyle w:val="a3"/>
        <w:spacing w:line="276" w:lineRule="auto"/>
        <w:ind w:right="101" w:firstLine="707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индивидуального учебного плана, особые образовательные потребности</w:t>
      </w:r>
      <w:r>
        <w:rPr>
          <w:spacing w:val="1"/>
        </w:rPr>
        <w:t xml:space="preserve"> </w:t>
      </w:r>
      <w:r>
        <w:t>расширяются</w:t>
      </w:r>
      <w:r>
        <w:rPr>
          <w:spacing w:val="-5"/>
        </w:rPr>
        <w:t xml:space="preserve"> </w:t>
      </w:r>
      <w:r>
        <w:t>и дополняются требованиями:</w:t>
      </w:r>
    </w:p>
    <w:p w14:paraId="49DB0B27" w14:textId="77777777" w:rsidR="00877094" w:rsidRDefault="0061225F">
      <w:pPr>
        <w:pStyle w:val="a4"/>
        <w:numPr>
          <w:ilvl w:val="0"/>
          <w:numId w:val="3"/>
        </w:numPr>
        <w:tabs>
          <w:tab w:val="left" w:pos="1060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необходимости учета индивидуальной меры дефицита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(отставания в становлении учебно-познавательной 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преподнесении;</w:t>
      </w:r>
    </w:p>
    <w:p w14:paraId="7347B2A7" w14:textId="77777777" w:rsidR="00877094" w:rsidRDefault="0061225F">
      <w:pPr>
        <w:pStyle w:val="a4"/>
        <w:numPr>
          <w:ilvl w:val="0"/>
          <w:numId w:val="3"/>
        </w:numPr>
        <w:tabs>
          <w:tab w:val="left" w:pos="1605"/>
        </w:tabs>
        <w:spacing w:line="278" w:lineRule="auto"/>
        <w:ind w:left="188" w:right="130" w:firstLine="707"/>
        <w:rPr>
          <w:sz w:val="28"/>
        </w:rPr>
      </w:pP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предметными;</w:t>
      </w:r>
    </w:p>
    <w:p w14:paraId="209DA88E" w14:textId="77777777" w:rsidR="00877094" w:rsidRDefault="0061225F">
      <w:pPr>
        <w:pStyle w:val="a4"/>
        <w:numPr>
          <w:ilvl w:val="0"/>
          <w:numId w:val="3"/>
        </w:numPr>
        <w:tabs>
          <w:tab w:val="left" w:pos="1605"/>
        </w:tabs>
        <w:spacing w:line="317" w:lineRule="exact"/>
        <w:ind w:left="1604" w:right="0" w:hanging="709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неоднократного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повторения</w:t>
      </w:r>
    </w:p>
    <w:p w14:paraId="5B581B0A" w14:textId="77777777" w:rsidR="00877094" w:rsidRDefault="00877094">
      <w:pPr>
        <w:spacing w:line="317" w:lineRule="exact"/>
        <w:jc w:val="both"/>
        <w:rPr>
          <w:sz w:val="28"/>
        </w:rPr>
        <w:sectPr w:rsidR="00877094">
          <w:pgSz w:w="11910" w:h="16840"/>
          <w:pgMar w:top="800" w:right="600" w:bottom="280" w:left="1300" w:header="720" w:footer="720" w:gutter="0"/>
          <w:cols w:space="720"/>
        </w:sectPr>
      </w:pPr>
    </w:p>
    <w:p w14:paraId="5E122519" w14:textId="77777777" w:rsidR="00877094" w:rsidRDefault="0061225F">
      <w:pPr>
        <w:pStyle w:val="a3"/>
        <w:spacing w:before="74" w:line="276" w:lineRule="auto"/>
        <w:ind w:left="188" w:right="104"/>
      </w:pPr>
      <w:r>
        <w:lastRenderedPageBreak/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репрезентативные</w:t>
      </w:r>
      <w:r>
        <w:rPr>
          <w:spacing w:val="-6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IT)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методов</w:t>
      </w:r>
      <w:r>
        <w:rPr>
          <w:spacing w:val="-2"/>
        </w:rPr>
        <w:t xml:space="preserve"> </w:t>
      </w:r>
      <w:r>
        <w:t>обучения;</w:t>
      </w:r>
    </w:p>
    <w:p w14:paraId="79262172" w14:textId="77777777" w:rsidR="00877094" w:rsidRDefault="0061225F">
      <w:pPr>
        <w:pStyle w:val="a4"/>
        <w:numPr>
          <w:ilvl w:val="0"/>
          <w:numId w:val="3"/>
        </w:numPr>
        <w:tabs>
          <w:tab w:val="left" w:pos="1605"/>
        </w:tabs>
        <w:spacing w:before="1" w:line="276" w:lineRule="auto"/>
        <w:ind w:left="188" w:right="104" w:firstLine="707"/>
        <w:rPr>
          <w:sz w:val="28"/>
        </w:rPr>
      </w:pP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отвлеченного,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абстрактного мышления при выборе учебного материала и оценке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46DE0BCC" w14:textId="77777777" w:rsidR="00877094" w:rsidRDefault="0061225F">
      <w:pPr>
        <w:pStyle w:val="a4"/>
        <w:numPr>
          <w:ilvl w:val="0"/>
          <w:numId w:val="3"/>
        </w:numPr>
        <w:tabs>
          <w:tab w:val="left" w:pos="1605"/>
        </w:tabs>
        <w:spacing w:line="276" w:lineRule="auto"/>
        <w:ind w:left="188" w:firstLine="707"/>
        <w:rPr>
          <w:sz w:val="28"/>
        </w:rPr>
      </w:pPr>
      <w:r>
        <w:rPr>
          <w:sz w:val="28"/>
        </w:rPr>
        <w:t>необходимости постоянной помощи в преодолении «технических»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 в овладении предметным содержанием, связанных с устойчивыми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дисфункциями,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дезорганизацией</w:t>
      </w:r>
    </w:p>
    <w:p w14:paraId="4F7774D7" w14:textId="77777777" w:rsidR="00877094" w:rsidRDefault="0061225F">
      <w:pPr>
        <w:pStyle w:val="a4"/>
        <w:numPr>
          <w:ilvl w:val="0"/>
          <w:numId w:val="3"/>
        </w:numPr>
        <w:tabs>
          <w:tab w:val="left" w:pos="1079"/>
        </w:tabs>
        <w:spacing w:line="276" w:lineRule="auto"/>
        <w:ind w:left="188" w:right="106" w:firstLine="707"/>
        <w:rPr>
          <w:sz w:val="28"/>
        </w:rPr>
      </w:pPr>
      <w:r>
        <w:rPr>
          <w:sz w:val="28"/>
        </w:rPr>
        <w:t>признания отставания в психосоциальном развитии подростка с ЗПР 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сферы жизненной компетенции (житейской, коммуникативной) и 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34CA2CE1" w14:textId="77777777" w:rsidR="00877094" w:rsidRDefault="00877094">
      <w:pPr>
        <w:pStyle w:val="a3"/>
        <w:spacing w:before="1"/>
        <w:ind w:left="0"/>
        <w:jc w:val="left"/>
        <w:rPr>
          <w:sz w:val="32"/>
        </w:rPr>
      </w:pPr>
    </w:p>
    <w:p w14:paraId="4B28863C" w14:textId="77777777" w:rsidR="00877094" w:rsidRDefault="0061225F">
      <w:pPr>
        <w:pStyle w:val="a3"/>
        <w:spacing w:line="276" w:lineRule="auto"/>
        <w:ind w:left="188" w:right="108" w:firstLine="707"/>
      </w:pPr>
      <w:r>
        <w:t>Достижение</w:t>
      </w:r>
      <w:r>
        <w:rPr>
          <w:spacing w:val="20"/>
        </w:rPr>
        <w:t xml:space="preserve"> </w:t>
      </w:r>
      <w:r>
        <w:t>поставленной</w:t>
      </w:r>
      <w:r>
        <w:rPr>
          <w:spacing w:val="18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АОП</w:t>
      </w:r>
      <w:r>
        <w:rPr>
          <w:spacing w:val="19"/>
        </w:rPr>
        <w:t xml:space="preserve"> </w:t>
      </w:r>
      <w:r>
        <w:t>ООО</w:t>
      </w:r>
      <w:r>
        <w:rPr>
          <w:spacing w:val="19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 xml:space="preserve">предусматривает </w:t>
      </w:r>
      <w:r>
        <w:rPr>
          <w:b/>
        </w:rPr>
        <w:t>решение</w:t>
      </w:r>
      <w:r>
        <w:rPr>
          <w:b/>
          <w:spacing w:val="-1"/>
        </w:rPr>
        <w:t xml:space="preserve"> </w:t>
      </w:r>
      <w:r>
        <w:rPr>
          <w:b/>
        </w:rPr>
        <w:t>следующих</w:t>
      </w:r>
      <w:r>
        <w:rPr>
          <w:b/>
          <w:spacing w:val="-3"/>
        </w:rPr>
        <w:t xml:space="preserve"> </w:t>
      </w:r>
      <w:r>
        <w:rPr>
          <w:b/>
        </w:rPr>
        <w:t>основных задач</w:t>
      </w:r>
      <w:r>
        <w:t>:</w:t>
      </w:r>
    </w:p>
    <w:p w14:paraId="6CB2851C" w14:textId="77777777" w:rsidR="00877094" w:rsidRDefault="0061225F">
      <w:pPr>
        <w:pStyle w:val="a4"/>
        <w:numPr>
          <w:ilvl w:val="0"/>
          <w:numId w:val="2"/>
        </w:numPr>
        <w:tabs>
          <w:tab w:val="left" w:pos="290"/>
        </w:tabs>
        <w:spacing w:before="1" w:line="276" w:lineRule="auto"/>
        <w:ind w:right="10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14:paraId="17A970CB" w14:textId="77777777" w:rsidR="00877094" w:rsidRDefault="0061225F">
      <w:pPr>
        <w:pStyle w:val="a4"/>
        <w:numPr>
          <w:ilvl w:val="0"/>
          <w:numId w:val="2"/>
        </w:numPr>
        <w:tabs>
          <w:tab w:val="left" w:pos="290"/>
        </w:tabs>
        <w:spacing w:before="1" w:line="276" w:lineRule="auto"/>
        <w:rPr>
          <w:sz w:val="28"/>
        </w:rPr>
      </w:pPr>
      <w:r>
        <w:rPr>
          <w:sz w:val="28"/>
        </w:rPr>
        <w:t>достижение планируемых результатов освоения АОП ООО, целевых установок,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 личностными, семейными, общественными,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состояния здоровья;</w:t>
      </w:r>
    </w:p>
    <w:p w14:paraId="5A58EBB1" w14:textId="77777777" w:rsidR="00877094" w:rsidRDefault="0061225F">
      <w:pPr>
        <w:pStyle w:val="a4"/>
        <w:numPr>
          <w:ilvl w:val="0"/>
          <w:numId w:val="2"/>
        </w:numPr>
        <w:tabs>
          <w:tab w:val="left" w:pos="290"/>
        </w:tabs>
        <w:spacing w:before="1" w:line="276" w:lineRule="auto"/>
        <w:ind w:right="105"/>
        <w:rPr>
          <w:sz w:val="28"/>
        </w:rPr>
      </w:pPr>
      <w:r>
        <w:rPr>
          <w:sz w:val="28"/>
        </w:rPr>
        <w:t>становление и развитие личности обучающегося с ЗПР в ее 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 уникальности и неповторимости с обеспечением 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14:paraId="2056DE3D" w14:textId="77777777" w:rsidR="00877094" w:rsidRDefault="0061225F">
      <w:pPr>
        <w:pStyle w:val="a4"/>
        <w:numPr>
          <w:ilvl w:val="0"/>
          <w:numId w:val="2"/>
        </w:numPr>
        <w:tabs>
          <w:tab w:val="left" w:pos="290"/>
        </w:tabs>
        <w:spacing w:line="276" w:lineRule="auto"/>
        <w:ind w:right="126"/>
        <w:rPr>
          <w:sz w:val="28"/>
        </w:rPr>
      </w:pPr>
      <w:r>
        <w:rPr>
          <w:sz w:val="28"/>
        </w:rPr>
        <w:t>создание благоприятных условий для удовлетворения особых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ЗПР;</w:t>
      </w:r>
    </w:p>
    <w:p w14:paraId="3F988415" w14:textId="77777777" w:rsidR="00877094" w:rsidRDefault="0061225F">
      <w:pPr>
        <w:pStyle w:val="a4"/>
        <w:numPr>
          <w:ilvl w:val="0"/>
          <w:numId w:val="2"/>
        </w:numPr>
        <w:tabs>
          <w:tab w:val="left" w:pos="290"/>
        </w:tabs>
        <w:spacing w:line="276" w:lineRule="auto"/>
        <w:ind w:right="1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590FDCC3" w14:textId="77777777" w:rsidR="00877094" w:rsidRDefault="0061225F">
      <w:pPr>
        <w:pStyle w:val="a4"/>
        <w:numPr>
          <w:ilvl w:val="0"/>
          <w:numId w:val="2"/>
        </w:numPr>
        <w:tabs>
          <w:tab w:val="left" w:pos="290"/>
        </w:tabs>
        <w:spacing w:line="276" w:lineRule="auto"/>
        <w:ind w:right="11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50951B73" w14:textId="77777777" w:rsidR="00877094" w:rsidRDefault="0061225F">
      <w:pPr>
        <w:pStyle w:val="a4"/>
        <w:numPr>
          <w:ilvl w:val="0"/>
          <w:numId w:val="2"/>
        </w:numPr>
        <w:tabs>
          <w:tab w:val="left" w:pos="292"/>
        </w:tabs>
        <w:spacing w:line="276" w:lineRule="auto"/>
        <w:ind w:hanging="171"/>
        <w:rPr>
          <w:sz w:val="28"/>
        </w:rPr>
      </w:pPr>
      <w:r>
        <w:rPr>
          <w:sz w:val="28"/>
        </w:rPr>
        <w:t>выявление и развитие возможностей и способностей обучающихся с ЗПР,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 их общественно полезной деятельности, проведения спортивно–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др.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</w:p>
    <w:p w14:paraId="034AF93A" w14:textId="77777777" w:rsidR="00877094" w:rsidRDefault="00877094">
      <w:pPr>
        <w:spacing w:line="276" w:lineRule="auto"/>
        <w:jc w:val="both"/>
        <w:rPr>
          <w:sz w:val="28"/>
        </w:rPr>
        <w:sectPr w:rsidR="00877094">
          <w:pgSz w:w="11910" w:h="16840"/>
          <w:pgMar w:top="800" w:right="600" w:bottom="280" w:left="1300" w:header="720" w:footer="720" w:gutter="0"/>
          <w:cols w:space="720"/>
        </w:sectPr>
      </w:pPr>
    </w:p>
    <w:p w14:paraId="6E47CF81" w14:textId="77777777" w:rsidR="00877094" w:rsidRDefault="0061225F">
      <w:pPr>
        <w:pStyle w:val="a3"/>
        <w:spacing w:before="74" w:line="276" w:lineRule="auto"/>
        <w:ind w:left="289" w:right="103"/>
      </w:pPr>
      <w:r>
        <w:lastRenderedPageBreak/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соревнований;</w:t>
      </w:r>
    </w:p>
    <w:p w14:paraId="53F072DD" w14:textId="77777777" w:rsidR="00877094" w:rsidRDefault="0061225F">
      <w:pPr>
        <w:pStyle w:val="a4"/>
        <w:numPr>
          <w:ilvl w:val="0"/>
          <w:numId w:val="2"/>
        </w:numPr>
        <w:tabs>
          <w:tab w:val="left" w:pos="290"/>
        </w:tabs>
        <w:spacing w:before="1" w:line="276" w:lineRule="auto"/>
        <w:ind w:right="1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14:paraId="4A736186" w14:textId="77777777" w:rsidR="00877094" w:rsidRDefault="0061225F">
      <w:pPr>
        <w:pStyle w:val="a4"/>
        <w:numPr>
          <w:ilvl w:val="0"/>
          <w:numId w:val="2"/>
        </w:numPr>
        <w:tabs>
          <w:tab w:val="left" w:pos="290"/>
        </w:tabs>
        <w:spacing w:line="278" w:lineRule="auto"/>
        <w:ind w:right="106"/>
        <w:rPr>
          <w:sz w:val="28"/>
        </w:rPr>
      </w:pPr>
      <w:r>
        <w:rPr>
          <w:sz w:val="28"/>
        </w:rPr>
        <w:t>предоставление обучающимся возможности для эффективной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47713855" w14:textId="77777777" w:rsidR="00877094" w:rsidRDefault="0061225F">
      <w:pPr>
        <w:pStyle w:val="a4"/>
        <w:numPr>
          <w:ilvl w:val="0"/>
          <w:numId w:val="2"/>
        </w:numPr>
        <w:tabs>
          <w:tab w:val="left" w:pos="290"/>
        </w:tabs>
        <w:spacing w:line="276" w:lineRule="auto"/>
        <w:ind w:right="10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среды;</w:t>
      </w:r>
    </w:p>
    <w:p w14:paraId="5D8AE8DF" w14:textId="77777777" w:rsidR="00877094" w:rsidRDefault="0061225F">
      <w:pPr>
        <w:pStyle w:val="a4"/>
        <w:numPr>
          <w:ilvl w:val="0"/>
          <w:numId w:val="2"/>
        </w:numPr>
        <w:tabs>
          <w:tab w:val="left" w:pos="304"/>
        </w:tabs>
        <w:spacing w:line="276" w:lineRule="auto"/>
        <w:ind w:right="109" w:hanging="171"/>
        <w:rPr>
          <w:sz w:val="28"/>
        </w:rPr>
      </w:pPr>
      <w:r>
        <w:rPr>
          <w:sz w:val="28"/>
        </w:rPr>
        <w:t>включение обучающихся в процессы познания и преобразования 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3514A49B" w14:textId="77777777" w:rsidR="00877094" w:rsidRDefault="0061225F">
      <w:pPr>
        <w:pStyle w:val="a3"/>
        <w:spacing w:line="321" w:lineRule="exact"/>
        <w:ind w:left="821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принципов:</w:t>
      </w:r>
    </w:p>
    <w:p w14:paraId="73FB8FDE" w14:textId="77777777" w:rsidR="00877094" w:rsidRDefault="00877094">
      <w:pPr>
        <w:pStyle w:val="a3"/>
        <w:spacing w:before="11"/>
        <w:ind w:left="0"/>
        <w:jc w:val="left"/>
        <w:rPr>
          <w:sz w:val="35"/>
        </w:rPr>
      </w:pPr>
    </w:p>
    <w:p w14:paraId="14CB3562" w14:textId="77777777" w:rsidR="00877094" w:rsidRDefault="0061225F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right="100" w:firstLine="0"/>
        <w:jc w:val="both"/>
        <w:rPr>
          <w:sz w:val="28"/>
        </w:rPr>
      </w:pPr>
      <w:r>
        <w:rPr>
          <w:sz w:val="28"/>
        </w:rPr>
        <w:t>Принцип гуманизма, который предполагает поиск позитивных ресурсов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силы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ребенком</w:t>
      </w:r>
    </w:p>
    <w:p w14:paraId="52CB9C49" w14:textId="77777777" w:rsidR="00877094" w:rsidRDefault="0061225F">
      <w:pPr>
        <w:pStyle w:val="a3"/>
        <w:spacing w:line="276" w:lineRule="auto"/>
        <w:ind w:right="105"/>
      </w:pPr>
      <w:r>
        <w:t>-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4"/>
        </w:rPr>
        <w:t xml:space="preserve"> </w:t>
      </w:r>
      <w:r>
        <w:t>пользой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ребёнка.</w:t>
      </w:r>
    </w:p>
    <w:p w14:paraId="68377263" w14:textId="77777777" w:rsidR="00877094" w:rsidRDefault="00877094">
      <w:pPr>
        <w:pStyle w:val="a3"/>
        <w:spacing w:before="3"/>
        <w:ind w:left="0"/>
        <w:jc w:val="left"/>
        <w:rPr>
          <w:sz w:val="32"/>
        </w:rPr>
      </w:pPr>
    </w:p>
    <w:p w14:paraId="322C1FF3" w14:textId="77777777" w:rsidR="00877094" w:rsidRDefault="0061225F">
      <w:pPr>
        <w:pStyle w:val="a4"/>
        <w:numPr>
          <w:ilvl w:val="0"/>
          <w:numId w:val="1"/>
        </w:numPr>
        <w:tabs>
          <w:tab w:val="left" w:pos="388"/>
        </w:tabs>
        <w:spacing w:line="276" w:lineRule="auto"/>
        <w:ind w:right="99" w:firstLine="0"/>
        <w:jc w:val="both"/>
        <w:rPr>
          <w:sz w:val="28"/>
        </w:rPr>
      </w:pPr>
      <w:r>
        <w:rPr>
          <w:sz w:val="28"/>
        </w:rPr>
        <w:t>Принцип системного подхода, который предполагает понимание человека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14:paraId="61D27AE7" w14:textId="77777777" w:rsidR="00877094" w:rsidRDefault="00877094">
      <w:pPr>
        <w:pStyle w:val="a3"/>
        <w:spacing w:before="1"/>
        <w:ind w:left="0"/>
        <w:jc w:val="left"/>
        <w:rPr>
          <w:sz w:val="32"/>
        </w:rPr>
      </w:pPr>
    </w:p>
    <w:p w14:paraId="62C1D0A6" w14:textId="77777777" w:rsidR="00877094" w:rsidRDefault="0061225F">
      <w:pPr>
        <w:pStyle w:val="a3"/>
        <w:spacing w:line="276" w:lineRule="auto"/>
        <w:ind w:right="100"/>
      </w:pPr>
      <w:r>
        <w:t>Единство диагностики, коррекции и развития, т. е. системный подход к 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здоровья. Всесторонний многоуровневый подход специалистов</w:t>
      </w:r>
      <w:r>
        <w:rPr>
          <w:spacing w:val="1"/>
        </w:rPr>
        <w:t xml:space="preserve"> </w:t>
      </w:r>
      <w:r>
        <w:t>различного профиля, взаимодействие и согласованность их действий в 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14:paraId="406E5D40" w14:textId="77777777" w:rsidR="00877094" w:rsidRDefault="00877094">
      <w:pPr>
        <w:pStyle w:val="a3"/>
        <w:spacing w:before="3"/>
        <w:ind w:left="0"/>
        <w:jc w:val="left"/>
        <w:rPr>
          <w:sz w:val="32"/>
        </w:rPr>
      </w:pPr>
    </w:p>
    <w:p w14:paraId="64FC3E22" w14:textId="77777777" w:rsidR="00877094" w:rsidRDefault="0061225F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23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 к 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решению.</w:t>
      </w:r>
    </w:p>
    <w:p w14:paraId="3BE88F0B" w14:textId="77777777" w:rsidR="00877094" w:rsidRDefault="00877094">
      <w:pPr>
        <w:pStyle w:val="a3"/>
        <w:spacing w:before="2"/>
        <w:ind w:left="0"/>
        <w:jc w:val="left"/>
        <w:rPr>
          <w:sz w:val="32"/>
        </w:rPr>
      </w:pPr>
    </w:p>
    <w:p w14:paraId="63C47A07" w14:textId="77777777" w:rsidR="00877094" w:rsidRDefault="0061225F">
      <w:pPr>
        <w:pStyle w:val="a4"/>
        <w:numPr>
          <w:ilvl w:val="0"/>
          <w:numId w:val="1"/>
        </w:numPr>
        <w:tabs>
          <w:tab w:val="left" w:pos="379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Принцип реальности, 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возможностей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комплексное,</w:t>
      </w:r>
      <w:r>
        <w:rPr>
          <w:spacing w:val="-2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ребенка.</w:t>
      </w:r>
    </w:p>
    <w:p w14:paraId="038A4101" w14:textId="77777777" w:rsidR="00877094" w:rsidRDefault="00877094">
      <w:pPr>
        <w:spacing w:line="276" w:lineRule="auto"/>
        <w:jc w:val="both"/>
        <w:rPr>
          <w:sz w:val="28"/>
        </w:rPr>
        <w:sectPr w:rsidR="00877094">
          <w:pgSz w:w="11910" w:h="16840"/>
          <w:pgMar w:top="800" w:right="600" w:bottom="280" w:left="1300" w:header="720" w:footer="720" w:gutter="0"/>
          <w:cols w:space="720"/>
        </w:sectPr>
      </w:pPr>
    </w:p>
    <w:p w14:paraId="69EC6A66" w14:textId="77777777" w:rsidR="00877094" w:rsidRDefault="0061225F">
      <w:pPr>
        <w:pStyle w:val="a4"/>
        <w:numPr>
          <w:ilvl w:val="0"/>
          <w:numId w:val="1"/>
        </w:numPr>
        <w:tabs>
          <w:tab w:val="left" w:pos="434"/>
        </w:tabs>
        <w:spacing w:before="64" w:line="276" w:lineRule="auto"/>
        <w:ind w:right="104" w:firstLine="0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опору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свойственный возрасту, а также его целенаправленное формирование, 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14:paraId="2DBABD3F" w14:textId="77777777" w:rsidR="00877094" w:rsidRDefault="00877094">
      <w:pPr>
        <w:pStyle w:val="a3"/>
        <w:spacing w:before="4"/>
        <w:ind w:left="0"/>
        <w:jc w:val="left"/>
        <w:rPr>
          <w:sz w:val="32"/>
        </w:rPr>
      </w:pPr>
    </w:p>
    <w:p w14:paraId="6FFAECD4" w14:textId="77777777" w:rsidR="00877094" w:rsidRDefault="0061225F">
      <w:pPr>
        <w:pStyle w:val="a4"/>
        <w:numPr>
          <w:ilvl w:val="0"/>
          <w:numId w:val="1"/>
        </w:numPr>
        <w:tabs>
          <w:tab w:val="left" w:pos="374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 форм и способов коррекционно-развивающей работы 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специалистов.</w:t>
      </w:r>
    </w:p>
    <w:p w14:paraId="085C8425" w14:textId="77777777" w:rsidR="00877094" w:rsidRDefault="00877094">
      <w:pPr>
        <w:pStyle w:val="a3"/>
        <w:spacing w:before="1"/>
        <w:ind w:left="0"/>
        <w:jc w:val="left"/>
        <w:rPr>
          <w:sz w:val="32"/>
        </w:rPr>
      </w:pPr>
    </w:p>
    <w:p w14:paraId="60462E1F" w14:textId="77777777" w:rsidR="00877094" w:rsidRDefault="0061225F">
      <w:pPr>
        <w:pStyle w:val="a3"/>
        <w:spacing w:line="276" w:lineRule="auto"/>
        <w:ind w:right="99"/>
      </w:pPr>
      <w:r>
        <w:t>Даже при использовании групповых форм работы коррекционно-развивающие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отдельного</w:t>
      </w:r>
      <w:r>
        <w:rPr>
          <w:spacing w:val="7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учитывать его состояние в каждый данный момент, проводится в соответствии с</w:t>
      </w:r>
      <w:r>
        <w:rPr>
          <w:spacing w:val="1"/>
        </w:rPr>
        <w:t xml:space="preserve"> </w:t>
      </w:r>
      <w:r>
        <w:t>его индивидуальным темпом развития.</w:t>
      </w:r>
    </w:p>
    <w:p w14:paraId="7F643B51" w14:textId="77777777" w:rsidR="00877094" w:rsidRDefault="00877094">
      <w:pPr>
        <w:pStyle w:val="a3"/>
        <w:spacing w:before="2"/>
        <w:ind w:left="0"/>
        <w:jc w:val="left"/>
        <w:rPr>
          <w:sz w:val="32"/>
        </w:rPr>
      </w:pPr>
    </w:p>
    <w:p w14:paraId="43448D62" w14:textId="77777777" w:rsidR="00877094" w:rsidRDefault="0061225F">
      <w:pPr>
        <w:pStyle w:val="a4"/>
        <w:numPr>
          <w:ilvl w:val="0"/>
          <w:numId w:val="1"/>
        </w:numPr>
        <w:tabs>
          <w:tab w:val="left" w:pos="482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получения детьми образования, образовательные учреждения, 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(переводе)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(коррекционные)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(классы,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группы).</w:t>
      </w:r>
    </w:p>
    <w:p w14:paraId="37F0C54A" w14:textId="77777777" w:rsidR="00877094" w:rsidRDefault="00877094">
      <w:pPr>
        <w:pStyle w:val="a3"/>
        <w:spacing w:before="4"/>
        <w:ind w:left="0"/>
        <w:jc w:val="left"/>
        <w:rPr>
          <w:sz w:val="32"/>
        </w:rPr>
      </w:pPr>
    </w:p>
    <w:p w14:paraId="2ACD75CF" w14:textId="77777777" w:rsidR="00877094" w:rsidRDefault="0061225F">
      <w:pPr>
        <w:pStyle w:val="a3"/>
        <w:tabs>
          <w:tab w:val="left" w:pos="4055"/>
        </w:tabs>
        <w:spacing w:line="276" w:lineRule="auto"/>
        <w:ind w:right="103" w:firstLine="707"/>
        <w:jc w:val="left"/>
      </w:pPr>
      <w:r>
        <w:t>В</w:t>
      </w:r>
      <w:r>
        <w:rPr>
          <w:spacing w:val="65"/>
        </w:rPr>
        <w:t xml:space="preserve"> </w:t>
      </w:r>
      <w:r>
        <w:t>основу</w:t>
      </w:r>
      <w:r>
        <w:rPr>
          <w:spacing w:val="123"/>
        </w:rPr>
        <w:t xml:space="preserve"> </w:t>
      </w:r>
      <w:r>
        <w:t>разработки</w:t>
      </w:r>
      <w:r>
        <w:rPr>
          <w:spacing w:val="126"/>
        </w:rPr>
        <w:t xml:space="preserve"> </w:t>
      </w:r>
      <w:r>
        <w:t>и</w:t>
      </w:r>
      <w:r>
        <w:tab/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заложены</w:t>
      </w:r>
      <w:r>
        <w:rPr>
          <w:spacing w:val="-4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подходы.</w:t>
      </w:r>
    </w:p>
    <w:p w14:paraId="272D5C72" w14:textId="77777777" w:rsidR="00877094" w:rsidRDefault="00877094">
      <w:pPr>
        <w:pStyle w:val="a3"/>
        <w:ind w:left="0"/>
        <w:jc w:val="left"/>
        <w:rPr>
          <w:sz w:val="20"/>
        </w:rPr>
      </w:pPr>
    </w:p>
    <w:p w14:paraId="12403784" w14:textId="77777777" w:rsidR="00877094" w:rsidRDefault="00877094">
      <w:pPr>
        <w:pStyle w:val="a3"/>
        <w:spacing w:before="4"/>
        <w:ind w:left="0"/>
        <w:jc w:val="left"/>
        <w:rPr>
          <w:sz w:val="21"/>
        </w:rPr>
      </w:pPr>
    </w:p>
    <w:p w14:paraId="449E7BF9" w14:textId="77777777" w:rsidR="00877094" w:rsidRDefault="00877094">
      <w:pPr>
        <w:rPr>
          <w:sz w:val="21"/>
        </w:rPr>
        <w:sectPr w:rsidR="00877094">
          <w:pgSz w:w="11910" w:h="16840"/>
          <w:pgMar w:top="1180" w:right="600" w:bottom="280" w:left="1300" w:header="720" w:footer="720" w:gutter="0"/>
          <w:cols w:space="720"/>
        </w:sectPr>
      </w:pPr>
    </w:p>
    <w:p w14:paraId="0F06E211" w14:textId="77777777" w:rsidR="00877094" w:rsidRDefault="00877094">
      <w:pPr>
        <w:pStyle w:val="a3"/>
        <w:spacing w:before="44"/>
        <w:jc w:val="left"/>
      </w:pPr>
    </w:p>
    <w:p w14:paraId="161B5B27" w14:textId="77777777" w:rsidR="0061225F" w:rsidRDefault="0061225F" w:rsidP="0061225F">
      <w:pPr>
        <w:pStyle w:val="a3"/>
        <w:spacing w:before="44"/>
        <w:jc w:val="center"/>
      </w:pPr>
    </w:p>
    <w:p w14:paraId="3284AAC1" w14:textId="77777777" w:rsidR="0061225F" w:rsidRDefault="0061225F" w:rsidP="0061225F">
      <w:pPr>
        <w:pStyle w:val="a3"/>
        <w:spacing w:before="44"/>
        <w:jc w:val="center"/>
      </w:pPr>
    </w:p>
    <w:p w14:paraId="269781CF" w14:textId="77777777" w:rsidR="0061225F" w:rsidRDefault="0061225F" w:rsidP="0061225F">
      <w:pPr>
        <w:pStyle w:val="a3"/>
        <w:spacing w:before="44"/>
        <w:jc w:val="center"/>
      </w:pPr>
    </w:p>
    <w:p w14:paraId="1D5BB7EB" w14:textId="77777777" w:rsidR="00877094" w:rsidRDefault="0061225F" w:rsidP="0061225F">
      <w:pPr>
        <w:pStyle w:val="a3"/>
        <w:spacing w:before="44"/>
        <w:jc w:val="center"/>
        <w:rPr>
          <w:rFonts w:ascii="Trebuchet MS"/>
          <w:sz w:val="24"/>
        </w:rPr>
      </w:pPr>
      <w:r>
        <w:t xml:space="preserve">Директор  гимназии 82                                                </w:t>
      </w:r>
      <w:r>
        <w:br w:type="column"/>
      </w:r>
      <w:r>
        <w:br w:type="column"/>
      </w:r>
    </w:p>
    <w:p w14:paraId="62AB846A" w14:textId="77777777" w:rsidR="00877094" w:rsidRPr="0061225F" w:rsidRDefault="0061225F" w:rsidP="0061225F">
      <w:pPr>
        <w:spacing w:line="254" w:lineRule="auto"/>
        <w:ind w:left="121"/>
        <w:jc w:val="both"/>
        <w:rPr>
          <w:rFonts w:ascii="Trebuchet MS" w:hAnsi="Trebuchet MS"/>
          <w:sz w:val="19"/>
        </w:rPr>
        <w:sectPr w:rsidR="00877094" w:rsidRPr="0061225F">
          <w:type w:val="continuous"/>
          <w:pgSz w:w="11910" w:h="16840"/>
          <w:pgMar w:top="820" w:right="600" w:bottom="280" w:left="1300" w:header="720" w:footer="720" w:gutter="0"/>
          <w:cols w:num="4" w:space="720" w:equalWidth="0">
            <w:col w:w="3438" w:space="239"/>
            <w:col w:w="1605" w:space="140"/>
            <w:col w:w="1787" w:space="39"/>
            <w:col w:w="2762"/>
          </w:cols>
        </w:sectPr>
      </w:pPr>
      <w:r>
        <w:rPr>
          <w:rFonts w:ascii="Trebuchet MS" w:hAnsi="Trebuchet MS"/>
          <w:sz w:val="19"/>
        </w:rPr>
        <w:t xml:space="preserve">           </w:t>
      </w:r>
    </w:p>
    <w:p w14:paraId="6903D2BD" w14:textId="77777777" w:rsidR="00877094" w:rsidRPr="0061225F" w:rsidRDefault="0061225F" w:rsidP="0061225F">
      <w:pPr>
        <w:spacing w:before="1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                     </w:t>
      </w:r>
    </w:p>
    <w:sectPr w:rsidR="00877094" w:rsidRPr="0061225F">
      <w:type w:val="continuous"/>
      <w:pgSz w:w="11910" w:h="16840"/>
      <w:pgMar w:top="82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6955"/>
    <w:multiLevelType w:val="hybridMultilevel"/>
    <w:tmpl w:val="43883892"/>
    <w:lvl w:ilvl="0" w:tplc="CA1C4762">
      <w:numFmt w:val="bullet"/>
      <w:lvlText w:val="–"/>
      <w:lvlJc w:val="left"/>
      <w:pPr>
        <w:ind w:left="1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FE8200">
      <w:numFmt w:val="bullet"/>
      <w:lvlText w:val="-"/>
      <w:lvlJc w:val="left"/>
      <w:pPr>
        <w:ind w:left="121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3AC676">
      <w:numFmt w:val="bullet"/>
      <w:lvlText w:val="•"/>
      <w:lvlJc w:val="left"/>
      <w:pPr>
        <w:ind w:left="2097" w:hanging="132"/>
      </w:pPr>
      <w:rPr>
        <w:rFonts w:hint="default"/>
        <w:lang w:val="ru-RU" w:eastAsia="en-US" w:bidi="ar-SA"/>
      </w:rPr>
    </w:lvl>
    <w:lvl w:ilvl="3" w:tplc="10F03DE8">
      <w:numFmt w:val="bullet"/>
      <w:lvlText w:val="•"/>
      <w:lvlJc w:val="left"/>
      <w:pPr>
        <w:ind w:left="3085" w:hanging="132"/>
      </w:pPr>
      <w:rPr>
        <w:rFonts w:hint="default"/>
        <w:lang w:val="ru-RU" w:eastAsia="en-US" w:bidi="ar-SA"/>
      </w:rPr>
    </w:lvl>
    <w:lvl w:ilvl="4" w:tplc="6B7266B2">
      <w:numFmt w:val="bullet"/>
      <w:lvlText w:val="•"/>
      <w:lvlJc w:val="left"/>
      <w:pPr>
        <w:ind w:left="4074" w:hanging="132"/>
      </w:pPr>
      <w:rPr>
        <w:rFonts w:hint="default"/>
        <w:lang w:val="ru-RU" w:eastAsia="en-US" w:bidi="ar-SA"/>
      </w:rPr>
    </w:lvl>
    <w:lvl w:ilvl="5" w:tplc="2E62F2C0">
      <w:numFmt w:val="bullet"/>
      <w:lvlText w:val="•"/>
      <w:lvlJc w:val="left"/>
      <w:pPr>
        <w:ind w:left="5063" w:hanging="132"/>
      </w:pPr>
      <w:rPr>
        <w:rFonts w:hint="default"/>
        <w:lang w:val="ru-RU" w:eastAsia="en-US" w:bidi="ar-SA"/>
      </w:rPr>
    </w:lvl>
    <w:lvl w:ilvl="6" w:tplc="60F297B0">
      <w:numFmt w:val="bullet"/>
      <w:lvlText w:val="•"/>
      <w:lvlJc w:val="left"/>
      <w:pPr>
        <w:ind w:left="6051" w:hanging="132"/>
      </w:pPr>
      <w:rPr>
        <w:rFonts w:hint="default"/>
        <w:lang w:val="ru-RU" w:eastAsia="en-US" w:bidi="ar-SA"/>
      </w:rPr>
    </w:lvl>
    <w:lvl w:ilvl="7" w:tplc="C308A0C4">
      <w:numFmt w:val="bullet"/>
      <w:lvlText w:val="•"/>
      <w:lvlJc w:val="left"/>
      <w:pPr>
        <w:ind w:left="7040" w:hanging="132"/>
      </w:pPr>
      <w:rPr>
        <w:rFonts w:hint="default"/>
        <w:lang w:val="ru-RU" w:eastAsia="en-US" w:bidi="ar-SA"/>
      </w:rPr>
    </w:lvl>
    <w:lvl w:ilvl="8" w:tplc="14763DB4">
      <w:numFmt w:val="bullet"/>
      <w:lvlText w:val="•"/>
      <w:lvlJc w:val="left"/>
      <w:pPr>
        <w:ind w:left="8029" w:hanging="132"/>
      </w:pPr>
      <w:rPr>
        <w:rFonts w:hint="default"/>
        <w:lang w:val="ru-RU" w:eastAsia="en-US" w:bidi="ar-SA"/>
      </w:rPr>
    </w:lvl>
  </w:abstractNum>
  <w:abstractNum w:abstractNumId="1" w15:restartNumberingAfterBreak="0">
    <w:nsid w:val="3D4677D0"/>
    <w:multiLevelType w:val="hybridMultilevel"/>
    <w:tmpl w:val="926A7114"/>
    <w:lvl w:ilvl="0" w:tplc="89CA9592">
      <w:start w:val="1"/>
      <w:numFmt w:val="decimal"/>
      <w:lvlText w:val="%1.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EA438C">
      <w:numFmt w:val="bullet"/>
      <w:lvlText w:val="•"/>
      <w:lvlJc w:val="left"/>
      <w:pPr>
        <w:ind w:left="1108" w:hanging="264"/>
      </w:pPr>
      <w:rPr>
        <w:rFonts w:hint="default"/>
        <w:lang w:val="ru-RU" w:eastAsia="en-US" w:bidi="ar-SA"/>
      </w:rPr>
    </w:lvl>
    <w:lvl w:ilvl="2" w:tplc="C798BBA6">
      <w:numFmt w:val="bullet"/>
      <w:lvlText w:val="•"/>
      <w:lvlJc w:val="left"/>
      <w:pPr>
        <w:ind w:left="2097" w:hanging="264"/>
      </w:pPr>
      <w:rPr>
        <w:rFonts w:hint="default"/>
        <w:lang w:val="ru-RU" w:eastAsia="en-US" w:bidi="ar-SA"/>
      </w:rPr>
    </w:lvl>
    <w:lvl w:ilvl="3" w:tplc="4B56B052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4" w:tplc="C62ACE64">
      <w:numFmt w:val="bullet"/>
      <w:lvlText w:val="•"/>
      <w:lvlJc w:val="left"/>
      <w:pPr>
        <w:ind w:left="4074" w:hanging="264"/>
      </w:pPr>
      <w:rPr>
        <w:rFonts w:hint="default"/>
        <w:lang w:val="ru-RU" w:eastAsia="en-US" w:bidi="ar-SA"/>
      </w:rPr>
    </w:lvl>
    <w:lvl w:ilvl="5" w:tplc="5010E504">
      <w:numFmt w:val="bullet"/>
      <w:lvlText w:val="•"/>
      <w:lvlJc w:val="left"/>
      <w:pPr>
        <w:ind w:left="5063" w:hanging="264"/>
      </w:pPr>
      <w:rPr>
        <w:rFonts w:hint="default"/>
        <w:lang w:val="ru-RU" w:eastAsia="en-US" w:bidi="ar-SA"/>
      </w:rPr>
    </w:lvl>
    <w:lvl w:ilvl="6" w:tplc="51466D08">
      <w:numFmt w:val="bullet"/>
      <w:lvlText w:val="•"/>
      <w:lvlJc w:val="left"/>
      <w:pPr>
        <w:ind w:left="6051" w:hanging="264"/>
      </w:pPr>
      <w:rPr>
        <w:rFonts w:hint="default"/>
        <w:lang w:val="ru-RU" w:eastAsia="en-US" w:bidi="ar-SA"/>
      </w:rPr>
    </w:lvl>
    <w:lvl w:ilvl="7" w:tplc="51523098">
      <w:numFmt w:val="bullet"/>
      <w:lvlText w:val="•"/>
      <w:lvlJc w:val="left"/>
      <w:pPr>
        <w:ind w:left="7040" w:hanging="264"/>
      </w:pPr>
      <w:rPr>
        <w:rFonts w:hint="default"/>
        <w:lang w:val="ru-RU" w:eastAsia="en-US" w:bidi="ar-SA"/>
      </w:rPr>
    </w:lvl>
    <w:lvl w:ilvl="8" w:tplc="8CCCFEAC">
      <w:numFmt w:val="bullet"/>
      <w:lvlText w:val="•"/>
      <w:lvlJc w:val="left"/>
      <w:pPr>
        <w:ind w:left="8029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420E658F"/>
    <w:multiLevelType w:val="hybridMultilevel"/>
    <w:tmpl w:val="E1262A14"/>
    <w:lvl w:ilvl="0" w:tplc="9318A300">
      <w:numFmt w:val="bullet"/>
      <w:lvlText w:val="•"/>
      <w:lvlJc w:val="left"/>
      <w:pPr>
        <w:ind w:left="12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42AF02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966E6B92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62B64740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D9C84A48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34006DAA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7A44FC58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709459DE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F5D0EFB4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AD95B8F"/>
    <w:multiLevelType w:val="hybridMultilevel"/>
    <w:tmpl w:val="AEB4D41C"/>
    <w:lvl w:ilvl="0" w:tplc="DA28AB8A">
      <w:numFmt w:val="bullet"/>
      <w:lvlText w:val="•"/>
      <w:lvlJc w:val="left"/>
      <w:pPr>
        <w:ind w:left="28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6A9770">
      <w:numFmt w:val="bullet"/>
      <w:lvlText w:val="•"/>
      <w:lvlJc w:val="left"/>
      <w:pPr>
        <w:ind w:left="1252" w:hanging="168"/>
      </w:pPr>
      <w:rPr>
        <w:rFonts w:hint="default"/>
        <w:lang w:val="ru-RU" w:eastAsia="en-US" w:bidi="ar-SA"/>
      </w:rPr>
    </w:lvl>
    <w:lvl w:ilvl="2" w:tplc="4EA46FA6">
      <w:numFmt w:val="bullet"/>
      <w:lvlText w:val="•"/>
      <w:lvlJc w:val="left"/>
      <w:pPr>
        <w:ind w:left="2225" w:hanging="168"/>
      </w:pPr>
      <w:rPr>
        <w:rFonts w:hint="default"/>
        <w:lang w:val="ru-RU" w:eastAsia="en-US" w:bidi="ar-SA"/>
      </w:rPr>
    </w:lvl>
    <w:lvl w:ilvl="3" w:tplc="AAC268E8">
      <w:numFmt w:val="bullet"/>
      <w:lvlText w:val="•"/>
      <w:lvlJc w:val="left"/>
      <w:pPr>
        <w:ind w:left="3197" w:hanging="168"/>
      </w:pPr>
      <w:rPr>
        <w:rFonts w:hint="default"/>
        <w:lang w:val="ru-RU" w:eastAsia="en-US" w:bidi="ar-SA"/>
      </w:rPr>
    </w:lvl>
    <w:lvl w:ilvl="4" w:tplc="122C6D38">
      <w:numFmt w:val="bullet"/>
      <w:lvlText w:val="•"/>
      <w:lvlJc w:val="left"/>
      <w:pPr>
        <w:ind w:left="4170" w:hanging="168"/>
      </w:pPr>
      <w:rPr>
        <w:rFonts w:hint="default"/>
        <w:lang w:val="ru-RU" w:eastAsia="en-US" w:bidi="ar-SA"/>
      </w:rPr>
    </w:lvl>
    <w:lvl w:ilvl="5" w:tplc="709A5D5E">
      <w:numFmt w:val="bullet"/>
      <w:lvlText w:val="•"/>
      <w:lvlJc w:val="left"/>
      <w:pPr>
        <w:ind w:left="5143" w:hanging="168"/>
      </w:pPr>
      <w:rPr>
        <w:rFonts w:hint="default"/>
        <w:lang w:val="ru-RU" w:eastAsia="en-US" w:bidi="ar-SA"/>
      </w:rPr>
    </w:lvl>
    <w:lvl w:ilvl="6" w:tplc="77FEEFB2">
      <w:numFmt w:val="bullet"/>
      <w:lvlText w:val="•"/>
      <w:lvlJc w:val="left"/>
      <w:pPr>
        <w:ind w:left="6115" w:hanging="168"/>
      </w:pPr>
      <w:rPr>
        <w:rFonts w:hint="default"/>
        <w:lang w:val="ru-RU" w:eastAsia="en-US" w:bidi="ar-SA"/>
      </w:rPr>
    </w:lvl>
    <w:lvl w:ilvl="7" w:tplc="0480FA1A">
      <w:numFmt w:val="bullet"/>
      <w:lvlText w:val="•"/>
      <w:lvlJc w:val="left"/>
      <w:pPr>
        <w:ind w:left="7088" w:hanging="168"/>
      </w:pPr>
      <w:rPr>
        <w:rFonts w:hint="default"/>
        <w:lang w:val="ru-RU" w:eastAsia="en-US" w:bidi="ar-SA"/>
      </w:rPr>
    </w:lvl>
    <w:lvl w:ilvl="8" w:tplc="76003892">
      <w:numFmt w:val="bullet"/>
      <w:lvlText w:val="•"/>
      <w:lvlJc w:val="left"/>
      <w:pPr>
        <w:ind w:left="8061" w:hanging="168"/>
      </w:pPr>
      <w:rPr>
        <w:rFonts w:hint="default"/>
        <w:lang w:val="ru-RU" w:eastAsia="en-US" w:bidi="ar-SA"/>
      </w:rPr>
    </w:lvl>
  </w:abstractNum>
  <w:num w:numId="1" w16cid:durableId="1563173380">
    <w:abstractNumId w:val="1"/>
  </w:num>
  <w:num w:numId="2" w16cid:durableId="1359811431">
    <w:abstractNumId w:val="3"/>
  </w:num>
  <w:num w:numId="3" w16cid:durableId="976450787">
    <w:abstractNumId w:val="2"/>
  </w:num>
  <w:num w:numId="4" w16cid:durableId="111663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7094"/>
    <w:rsid w:val="0018492E"/>
    <w:rsid w:val="0061225F"/>
    <w:rsid w:val="008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9392"/>
  <w15:docId w15:val="{FFFA7C18-EE09-44BB-8214-0FEC1D45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outlineLvl w:val="0"/>
    </w:pPr>
    <w:rPr>
      <w:rFonts w:ascii="Trebuchet MS" w:eastAsia="Trebuchet MS" w:hAnsi="Trebuchet MS" w:cs="Trebuchet MS"/>
      <w:sz w:val="35"/>
      <w:szCs w:val="35"/>
    </w:rPr>
  </w:style>
  <w:style w:type="paragraph" w:styleId="2">
    <w:name w:val="heading 2"/>
    <w:basedOn w:val="a"/>
    <w:uiPriority w:val="1"/>
    <w:qFormat/>
    <w:pPr>
      <w:ind w:left="788" w:right="77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людика</dc:creator>
  <cp:lastModifiedBy>Джон Новиков</cp:lastModifiedBy>
  <cp:revision>3</cp:revision>
  <dcterms:created xsi:type="dcterms:W3CDTF">2022-11-28T16:43:00Z</dcterms:created>
  <dcterms:modified xsi:type="dcterms:W3CDTF">2022-11-29T16:28:00Z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