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45" w:rsidRPr="005453D1" w:rsidRDefault="004011DA" w:rsidP="002B13BC">
      <w:pPr>
        <w:ind w:left="-426" w:firstLine="426"/>
        <w:jc w:val="center"/>
        <w:rPr>
          <w:rFonts w:asciiTheme="majorHAnsi" w:hAnsiTheme="majorHAnsi"/>
          <w:b/>
          <w:color w:val="FF0000"/>
          <w:sz w:val="52"/>
          <w:szCs w:val="96"/>
          <w:u w:val="single"/>
        </w:rPr>
      </w:pPr>
      <w:r w:rsidRPr="005453D1">
        <w:rPr>
          <w:rFonts w:asciiTheme="majorHAnsi" w:hAnsiTheme="majorHAnsi"/>
          <w:b/>
          <w:color w:val="FF0000"/>
          <w:sz w:val="52"/>
          <w:szCs w:val="96"/>
          <w:u w:val="single"/>
        </w:rPr>
        <w:t>План приёма в 1 класс</w:t>
      </w:r>
    </w:p>
    <w:p w:rsidR="002B13BC" w:rsidRPr="005453D1" w:rsidRDefault="00871583" w:rsidP="002B13BC">
      <w:pPr>
        <w:ind w:left="-426" w:firstLine="426"/>
        <w:jc w:val="center"/>
        <w:rPr>
          <w:rFonts w:asciiTheme="majorHAnsi" w:hAnsiTheme="majorHAnsi"/>
          <w:b/>
          <w:sz w:val="44"/>
          <w:szCs w:val="96"/>
        </w:rPr>
      </w:pPr>
      <w:r w:rsidRPr="005453D1">
        <w:rPr>
          <w:rFonts w:asciiTheme="majorHAnsi" w:hAnsiTheme="majorHAnsi"/>
          <w:b/>
          <w:sz w:val="44"/>
          <w:szCs w:val="96"/>
        </w:rPr>
        <w:t xml:space="preserve">На </w:t>
      </w:r>
      <w:r w:rsidR="00655EE7" w:rsidRPr="005453D1">
        <w:rPr>
          <w:rFonts w:asciiTheme="majorHAnsi" w:hAnsiTheme="majorHAnsi"/>
          <w:b/>
          <w:sz w:val="44"/>
          <w:szCs w:val="96"/>
        </w:rPr>
        <w:t>20</w:t>
      </w:r>
      <w:r w:rsidR="00E83EB6" w:rsidRPr="005453D1">
        <w:rPr>
          <w:rFonts w:asciiTheme="majorHAnsi" w:hAnsiTheme="majorHAnsi"/>
          <w:b/>
          <w:sz w:val="44"/>
          <w:szCs w:val="96"/>
        </w:rPr>
        <w:t>2</w:t>
      </w:r>
      <w:r w:rsidR="00ED4B75">
        <w:rPr>
          <w:rFonts w:asciiTheme="majorHAnsi" w:hAnsiTheme="majorHAnsi"/>
          <w:b/>
          <w:sz w:val="44"/>
          <w:szCs w:val="96"/>
        </w:rPr>
        <w:t>1</w:t>
      </w:r>
      <w:r w:rsidR="00655EE7" w:rsidRPr="005453D1">
        <w:rPr>
          <w:rFonts w:asciiTheme="majorHAnsi" w:hAnsiTheme="majorHAnsi"/>
          <w:b/>
          <w:sz w:val="44"/>
          <w:szCs w:val="96"/>
        </w:rPr>
        <w:t>-20</w:t>
      </w:r>
      <w:r w:rsidR="00D84F92" w:rsidRPr="005453D1">
        <w:rPr>
          <w:rFonts w:asciiTheme="majorHAnsi" w:hAnsiTheme="majorHAnsi"/>
          <w:b/>
          <w:sz w:val="44"/>
          <w:szCs w:val="96"/>
        </w:rPr>
        <w:t>2</w:t>
      </w:r>
      <w:r w:rsidR="00ED4B75">
        <w:rPr>
          <w:rFonts w:asciiTheme="majorHAnsi" w:hAnsiTheme="majorHAnsi"/>
          <w:b/>
          <w:sz w:val="44"/>
          <w:szCs w:val="96"/>
        </w:rPr>
        <w:t>2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учебн</w:t>
      </w:r>
      <w:r w:rsidRPr="005453D1">
        <w:rPr>
          <w:rFonts w:asciiTheme="majorHAnsi" w:hAnsiTheme="majorHAnsi"/>
          <w:b/>
          <w:sz w:val="44"/>
          <w:szCs w:val="96"/>
        </w:rPr>
        <w:t>ый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  год в гимназии № 82</w:t>
      </w:r>
      <w:r w:rsidR="002B13BC" w:rsidRPr="005453D1">
        <w:rPr>
          <w:rFonts w:asciiTheme="majorHAnsi" w:hAnsiTheme="majorHAnsi"/>
          <w:b/>
          <w:sz w:val="44"/>
          <w:szCs w:val="96"/>
        </w:rPr>
        <w:t xml:space="preserve"> 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планируется  открыть </w:t>
      </w:r>
    </w:p>
    <w:p w:rsidR="00655EE7" w:rsidRPr="005453D1" w:rsidRDefault="00655EE7" w:rsidP="002B13BC">
      <w:pPr>
        <w:ind w:left="-426" w:firstLine="426"/>
        <w:jc w:val="center"/>
        <w:rPr>
          <w:rFonts w:asciiTheme="majorHAnsi" w:hAnsiTheme="majorHAnsi"/>
          <w:b/>
          <w:sz w:val="44"/>
          <w:szCs w:val="96"/>
        </w:rPr>
      </w:pPr>
      <w:r w:rsidRPr="005453D1">
        <w:rPr>
          <w:rFonts w:asciiTheme="majorHAnsi" w:hAnsiTheme="majorHAnsi"/>
          <w:b/>
          <w:sz w:val="44"/>
          <w:szCs w:val="96"/>
        </w:rPr>
        <w:t xml:space="preserve"> </w:t>
      </w:r>
      <w:r w:rsidR="00B31252">
        <w:rPr>
          <w:rFonts w:asciiTheme="majorHAnsi" w:hAnsiTheme="majorHAnsi"/>
          <w:b/>
          <w:sz w:val="44"/>
          <w:szCs w:val="96"/>
        </w:rPr>
        <w:t>4</w:t>
      </w:r>
      <w:r w:rsidRPr="005453D1">
        <w:rPr>
          <w:rFonts w:asciiTheme="majorHAnsi" w:hAnsiTheme="majorHAnsi"/>
          <w:b/>
          <w:sz w:val="44"/>
          <w:szCs w:val="96"/>
        </w:rPr>
        <w:t xml:space="preserve">  первых класс</w:t>
      </w:r>
      <w:r w:rsidR="00BA486F" w:rsidRPr="005453D1">
        <w:rPr>
          <w:rFonts w:asciiTheme="majorHAnsi" w:hAnsiTheme="majorHAnsi"/>
          <w:b/>
          <w:sz w:val="44"/>
          <w:szCs w:val="96"/>
        </w:rPr>
        <w:t>ов</w:t>
      </w:r>
    </w:p>
    <w:p w:rsidR="00CE1619" w:rsidRPr="005453D1" w:rsidRDefault="00655EE7" w:rsidP="00655EE7">
      <w:pPr>
        <w:jc w:val="center"/>
        <w:rPr>
          <w:rFonts w:asciiTheme="majorHAnsi" w:hAnsiTheme="majorHAnsi"/>
          <w:sz w:val="44"/>
          <w:szCs w:val="96"/>
        </w:rPr>
      </w:pPr>
      <w:r w:rsidRPr="005453D1">
        <w:rPr>
          <w:rFonts w:asciiTheme="majorHAnsi" w:hAnsiTheme="majorHAnsi"/>
          <w:sz w:val="44"/>
          <w:szCs w:val="96"/>
        </w:rPr>
        <w:t>(</w:t>
      </w:r>
      <w:r w:rsidR="00B56196" w:rsidRPr="005453D1">
        <w:rPr>
          <w:rFonts w:asciiTheme="majorHAnsi" w:hAnsiTheme="majorHAnsi"/>
          <w:b/>
          <w:color w:val="FF0000"/>
          <w:sz w:val="44"/>
          <w:szCs w:val="96"/>
        </w:rPr>
        <w:t>1</w:t>
      </w:r>
      <w:r w:rsidR="00BA486F" w:rsidRPr="005453D1">
        <w:rPr>
          <w:rFonts w:asciiTheme="majorHAnsi" w:hAnsiTheme="majorHAnsi"/>
          <w:b/>
          <w:color w:val="FF0000"/>
          <w:sz w:val="44"/>
          <w:szCs w:val="96"/>
        </w:rPr>
        <w:t>2</w:t>
      </w:r>
      <w:r w:rsidR="00B31252">
        <w:rPr>
          <w:rFonts w:asciiTheme="majorHAnsi" w:hAnsiTheme="majorHAnsi"/>
          <w:b/>
          <w:color w:val="FF0000"/>
          <w:sz w:val="44"/>
          <w:szCs w:val="96"/>
        </w:rPr>
        <w:t>0</w:t>
      </w:r>
      <w:r w:rsidRPr="005453D1">
        <w:rPr>
          <w:rFonts w:asciiTheme="majorHAnsi" w:hAnsiTheme="majorHAnsi"/>
          <w:sz w:val="44"/>
          <w:szCs w:val="96"/>
        </w:rPr>
        <w:t xml:space="preserve"> </w:t>
      </w:r>
      <w:r w:rsidRPr="005453D1">
        <w:rPr>
          <w:rFonts w:asciiTheme="majorHAnsi" w:hAnsiTheme="majorHAnsi"/>
          <w:color w:val="FF0000"/>
          <w:sz w:val="44"/>
          <w:szCs w:val="96"/>
        </w:rPr>
        <w:t>учебных мест</w:t>
      </w:r>
      <w:r w:rsidRPr="005453D1">
        <w:rPr>
          <w:rFonts w:asciiTheme="majorHAnsi" w:hAnsiTheme="majorHAnsi"/>
          <w:sz w:val="44"/>
          <w:szCs w:val="96"/>
        </w:rPr>
        <w:t>)</w:t>
      </w:r>
    </w:p>
    <w:p w:rsidR="00655945" w:rsidRPr="005453D1" w:rsidRDefault="00655945" w:rsidP="00655EE7">
      <w:pPr>
        <w:jc w:val="center"/>
        <w:rPr>
          <w:rFonts w:asciiTheme="majorHAnsi" w:hAnsiTheme="majorHAnsi"/>
          <w:sz w:val="32"/>
          <w:szCs w:val="52"/>
        </w:rPr>
      </w:pPr>
      <w:r w:rsidRPr="005453D1">
        <w:rPr>
          <w:rFonts w:asciiTheme="majorHAnsi" w:hAnsiTheme="majorHAnsi"/>
          <w:sz w:val="32"/>
          <w:szCs w:val="52"/>
        </w:rPr>
        <w:t xml:space="preserve">(согласно муниципальному </w:t>
      </w:r>
      <w:r w:rsidR="005453D1">
        <w:rPr>
          <w:rFonts w:asciiTheme="majorHAnsi" w:hAnsiTheme="majorHAnsi"/>
          <w:sz w:val="32"/>
          <w:szCs w:val="52"/>
        </w:rPr>
        <w:t>заданию</w:t>
      </w:r>
      <w:r w:rsidRPr="005453D1">
        <w:rPr>
          <w:rFonts w:asciiTheme="majorHAnsi" w:hAnsiTheme="majorHAnsi"/>
          <w:sz w:val="32"/>
          <w:szCs w:val="52"/>
        </w:rPr>
        <w:t xml:space="preserve">)  </w:t>
      </w:r>
    </w:p>
    <w:p w:rsidR="005453D1" w:rsidRPr="005453D1" w:rsidRDefault="005453D1" w:rsidP="001B0035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  <w:r w:rsidRPr="005453D1">
        <w:rPr>
          <w:b/>
          <w:i/>
          <w:color w:val="1F497D" w:themeColor="text2"/>
          <w:sz w:val="40"/>
          <w:szCs w:val="52"/>
        </w:rPr>
        <w:t xml:space="preserve">На </w:t>
      </w:r>
      <w:r w:rsidR="00113538">
        <w:rPr>
          <w:b/>
          <w:i/>
          <w:color w:val="1F497D" w:themeColor="text2"/>
          <w:sz w:val="40"/>
          <w:szCs w:val="52"/>
        </w:rPr>
        <w:t>01</w:t>
      </w:r>
      <w:r w:rsidRPr="005453D1">
        <w:rPr>
          <w:b/>
          <w:i/>
          <w:color w:val="1F497D" w:themeColor="text2"/>
          <w:sz w:val="40"/>
          <w:szCs w:val="52"/>
        </w:rPr>
        <w:t>.</w:t>
      </w:r>
      <w:r w:rsidR="00B31252">
        <w:rPr>
          <w:b/>
          <w:i/>
          <w:color w:val="1F497D" w:themeColor="text2"/>
          <w:sz w:val="40"/>
          <w:szCs w:val="52"/>
        </w:rPr>
        <w:t>01</w:t>
      </w:r>
      <w:r w:rsidRPr="005453D1">
        <w:rPr>
          <w:b/>
          <w:i/>
          <w:color w:val="1F497D" w:themeColor="text2"/>
          <w:sz w:val="40"/>
          <w:szCs w:val="52"/>
        </w:rPr>
        <w:t>.202</w:t>
      </w:r>
      <w:r w:rsidR="00B31252">
        <w:rPr>
          <w:b/>
          <w:i/>
          <w:color w:val="1F497D" w:themeColor="text2"/>
          <w:sz w:val="40"/>
          <w:szCs w:val="52"/>
        </w:rPr>
        <w:t xml:space="preserve">1 </w:t>
      </w:r>
      <w:r w:rsidRPr="005453D1">
        <w:rPr>
          <w:b/>
          <w:i/>
          <w:color w:val="1F497D" w:themeColor="text2"/>
          <w:sz w:val="40"/>
          <w:szCs w:val="52"/>
        </w:rPr>
        <w:t xml:space="preserve"> </w:t>
      </w:r>
      <w:r w:rsidR="00113538">
        <w:rPr>
          <w:b/>
          <w:i/>
          <w:color w:val="1F497D" w:themeColor="text2"/>
          <w:sz w:val="40"/>
          <w:szCs w:val="52"/>
        </w:rPr>
        <w:t xml:space="preserve">свободных </w:t>
      </w:r>
      <w:r w:rsidRPr="005453D1">
        <w:rPr>
          <w:b/>
          <w:i/>
          <w:color w:val="1F497D" w:themeColor="text2"/>
          <w:sz w:val="40"/>
          <w:szCs w:val="52"/>
        </w:rPr>
        <w:t xml:space="preserve"> мест в 1-е классы </w:t>
      </w:r>
      <w:r w:rsidR="00ED4B75">
        <w:rPr>
          <w:b/>
          <w:i/>
          <w:color w:val="1F497D" w:themeColor="text2"/>
          <w:sz w:val="40"/>
          <w:szCs w:val="52"/>
        </w:rPr>
        <w:t>-12</w:t>
      </w:r>
      <w:r w:rsidR="00B31252">
        <w:rPr>
          <w:b/>
          <w:i/>
          <w:color w:val="1F497D" w:themeColor="text2"/>
          <w:sz w:val="40"/>
          <w:szCs w:val="52"/>
        </w:rPr>
        <w:t>0</w:t>
      </w:r>
    </w:p>
    <w:p w:rsidR="005453D1" w:rsidRDefault="005453D1" w:rsidP="001B0035">
      <w:pPr>
        <w:spacing w:after="0" w:line="240" w:lineRule="auto"/>
        <w:jc w:val="center"/>
        <w:rPr>
          <w:b/>
          <w:color w:val="FF0000"/>
          <w:sz w:val="40"/>
          <w:szCs w:val="52"/>
          <w:u w:val="single"/>
        </w:rPr>
      </w:pPr>
    </w:p>
    <w:sectPr w:rsidR="005453D1" w:rsidSect="002B13B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EE7"/>
    <w:rsid w:val="00113538"/>
    <w:rsid w:val="001B0035"/>
    <w:rsid w:val="001D4B2F"/>
    <w:rsid w:val="001F2D2D"/>
    <w:rsid w:val="002B13BC"/>
    <w:rsid w:val="002B17A8"/>
    <w:rsid w:val="002D07DA"/>
    <w:rsid w:val="003B6193"/>
    <w:rsid w:val="003C46D1"/>
    <w:rsid w:val="004011DA"/>
    <w:rsid w:val="00422E2E"/>
    <w:rsid w:val="00427313"/>
    <w:rsid w:val="004844AC"/>
    <w:rsid w:val="00503A11"/>
    <w:rsid w:val="005453D1"/>
    <w:rsid w:val="00655945"/>
    <w:rsid w:val="00655EE7"/>
    <w:rsid w:val="007447F4"/>
    <w:rsid w:val="00871583"/>
    <w:rsid w:val="008F2EDC"/>
    <w:rsid w:val="00A77740"/>
    <w:rsid w:val="00A8483C"/>
    <w:rsid w:val="00AE1F7B"/>
    <w:rsid w:val="00B31252"/>
    <w:rsid w:val="00B56196"/>
    <w:rsid w:val="00B56FA4"/>
    <w:rsid w:val="00BA486F"/>
    <w:rsid w:val="00CE1619"/>
    <w:rsid w:val="00D4532D"/>
    <w:rsid w:val="00D84F92"/>
    <w:rsid w:val="00E83EB6"/>
    <w:rsid w:val="00E86333"/>
    <w:rsid w:val="00ED4B75"/>
    <w:rsid w:val="00FE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2016-01-12T09:08:00Z</cp:lastPrinted>
  <dcterms:created xsi:type="dcterms:W3CDTF">2021-01-13T06:01:00Z</dcterms:created>
  <dcterms:modified xsi:type="dcterms:W3CDTF">2021-01-13T06:01:00Z</dcterms:modified>
</cp:coreProperties>
</file>