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2B" w:rsidRPr="00A445B3" w:rsidRDefault="00A445B3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меню. Индивидуальное меню в соответствии с п.8.2.СанПиН 2.3/2.4.3590-20 МАОУ гимназия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№82 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для детей, нуждающихся в лечебном и диетическом питании. Меню разрабатывается в соответствии с представленными родителями (законными 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представителями ребенка) сведениями о заболеваниях ребенка и  назначениями лечащего врача. Выдача детям рационов питания осуществляется в соответствии с утвержденными индивидуальными меню под контролем классного руководителя.  В соответствии с назначением 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врача ребенка (</w:t>
      </w:r>
      <w:proofErr w:type="spellStart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1 п. 8.2.1 СанПиН 2.3/2.4.3590-20), в </w:t>
      </w:r>
      <w:bookmarkStart w:id="0" w:name="_GoBack"/>
      <w:bookmarkEnd w:id="0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должно быть указано Ф. И. О. ребенка, наименование заболевания и особенности приема пищи, родители (законные представители) пишут заявление (п. 3.1 МР 2.4.0162-19). Оно должно быть составлен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одной из двух форм: о питании по индивидуальному меню или питании домашней пищей (п. 8.2.1 и 8.2.3 СанПиН 2.3/2.4.3590-20).</w:t>
      </w:r>
    </w:p>
    <w:p w:rsidR="00400A2B" w:rsidRPr="00A445B3" w:rsidRDefault="00A445B3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МАОУ гимназии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№82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нуждающихся в лечебном и диетическом питании, допускается употребление обучающимися готовых домашних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блюд, предоставленных родителями, в обеденном зале школьной столовой, оборудованной столами и стульями, холодильником для временного хранения готовых блюд и пищевой продукции, микроволновой печью для разогрева блюд, раковинами для мытья рук (п.8.2.3.СанПи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Н 2.3/2.4.3590-20).</w:t>
      </w:r>
      <w:proofErr w:type="gramEnd"/>
    </w:p>
    <w:p w:rsidR="00400A2B" w:rsidRPr="00A445B3" w:rsidRDefault="00A445B3">
      <w:pPr>
        <w:spacing w:beforeAutospacing="1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Методических рекомендаций </w:t>
      </w:r>
      <w:proofErr w:type="spellStart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2.4.0162-19 «Особенности организации питания детей, страдающих сахарным диабетом и иными заболеваниями, сопровождающимися ограничениями </w:t>
      </w:r>
      <w:proofErr w:type="gramStart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питании (в образовательных и оздоровит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организациях)» (пункт 3.1), диетическое питание осуществляется на основании заявления родителей (законных представителей) обучающихся и предоставления медицинского документа о наличии заболевания, при котором предоставляется диетическое питание (при</w:t>
      </w:r>
      <w:r w:rsidRPr="00A4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наличии рекомендаций врача по исключению продуктов питания).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sectPr w:rsidR="00400A2B" w:rsidRPr="00A445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2B"/>
    <w:rsid w:val="00400A2B"/>
    <w:rsid w:val="00A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Жирнова Екатерина Вячеславовна</dc:creator>
  <dc:description/>
  <cp:lastModifiedBy>svnat1@outlook.com</cp:lastModifiedBy>
  <cp:revision>3</cp:revision>
  <dcterms:created xsi:type="dcterms:W3CDTF">2024-02-05T12:14:00Z</dcterms:created>
  <dcterms:modified xsi:type="dcterms:W3CDTF">2025-03-28T10:07:00Z</dcterms:modified>
  <dc:language>ru-RU</dc:language>
</cp:coreProperties>
</file>