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C0" w:rsidRPr="005807D8" w:rsidRDefault="00E655C0" w:rsidP="00E65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7D8">
        <w:rPr>
          <w:rFonts w:ascii="Times New Roman" w:hAnsi="Times New Roman" w:cs="Times New Roman"/>
          <w:b/>
          <w:sz w:val="28"/>
          <w:szCs w:val="28"/>
        </w:rPr>
        <w:t xml:space="preserve">Информация   </w:t>
      </w:r>
    </w:p>
    <w:p w:rsidR="00E655C0" w:rsidRDefault="00E655C0" w:rsidP="00E65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B2ECC">
        <w:rPr>
          <w:rFonts w:ascii="Times New Roman" w:hAnsi="Times New Roman" w:cs="Times New Roman"/>
          <w:sz w:val="28"/>
          <w:szCs w:val="28"/>
        </w:rPr>
        <w:t xml:space="preserve"> соответствии с Порядком проведения государственной итоговой аттестации по образовательным программам основного общего образования, утверждённ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B2ECC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FB2EC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B2ECC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Pr="00FB2ECC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FB2ECC">
        <w:rPr>
          <w:rFonts w:ascii="Times New Roman" w:hAnsi="Times New Roman" w:cs="Times New Roman"/>
          <w:sz w:val="28"/>
          <w:szCs w:val="28"/>
        </w:rPr>
        <w:t xml:space="preserve">  от 04.04.2023  № 232/551, </w:t>
      </w:r>
    </w:p>
    <w:p w:rsidR="00E655C0" w:rsidRPr="00FB2ECC" w:rsidRDefault="00E655C0" w:rsidP="00E65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5C0" w:rsidRPr="00E655C0" w:rsidRDefault="00E655C0" w:rsidP="00E655C0">
      <w:pPr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E655C0">
        <w:rPr>
          <w:rFonts w:ascii="Times New Roman" w:hAnsi="Times New Roman" w:cs="Times New Roman"/>
          <w:b/>
          <w:sz w:val="52"/>
          <w:szCs w:val="52"/>
          <w:u w:val="single"/>
        </w:rPr>
        <w:t>о датах проведения итогового собеседования</w:t>
      </w:r>
      <w:r w:rsidRPr="00E655C0">
        <w:rPr>
          <w:rFonts w:ascii="Times New Roman" w:hAnsi="Times New Roman" w:cs="Times New Roman"/>
          <w:sz w:val="52"/>
          <w:szCs w:val="52"/>
        </w:rPr>
        <w:t xml:space="preserve"> </w:t>
      </w:r>
    </w:p>
    <w:p w:rsidR="00E655C0" w:rsidRPr="00E655C0" w:rsidRDefault="00E655C0" w:rsidP="00E65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655C0">
        <w:rPr>
          <w:rFonts w:ascii="Times New Roman" w:hAnsi="Times New Roman" w:cs="Times New Roman"/>
          <w:i/>
          <w:sz w:val="44"/>
          <w:szCs w:val="44"/>
        </w:rPr>
        <w:t xml:space="preserve">Итоговое собеседование в 2024 году проводится 14 февраля 2024 года, </w:t>
      </w:r>
      <w:r w:rsidRPr="00E655C0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13 марта и 15 апреля 2024 года – </w:t>
      </w:r>
      <w:proofErr w:type="gramStart"/>
      <w:r w:rsidRPr="00E655C0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дополнительные</w:t>
      </w:r>
      <w:proofErr w:type="gramEnd"/>
      <w:r w:rsidRPr="00E655C0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 xml:space="preserve"> срок</w:t>
      </w:r>
    </w:p>
    <w:p w:rsidR="00C95A63" w:rsidRDefault="00C95A63"/>
    <w:sectPr w:rsidR="00C95A63" w:rsidSect="00C95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5C0"/>
    <w:rsid w:val="00C95A63"/>
    <w:rsid w:val="00E6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2024-01-12T07:07:00Z</dcterms:created>
  <dcterms:modified xsi:type="dcterms:W3CDTF">2024-01-12T07:08:00Z</dcterms:modified>
</cp:coreProperties>
</file>