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35" w:rsidRDefault="00FD6935" w:rsidP="00FD6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27983"/>
          <w:sz w:val="20"/>
          <w:szCs w:val="20"/>
        </w:rPr>
      </w:pPr>
      <w:r>
        <w:rPr>
          <w:rStyle w:val="a4"/>
          <w:i/>
          <w:iCs/>
          <w:color w:val="C00000"/>
          <w:sz w:val="28"/>
          <w:szCs w:val="28"/>
        </w:rPr>
        <w:t>О сроках, местах и порядке информирования о результатах итогового сочинения (изложения)</w:t>
      </w:r>
    </w:p>
    <w:p w:rsidR="00FD6935" w:rsidRPr="00FD6935" w:rsidRDefault="00FD6935" w:rsidP="00FD6935">
      <w:pPr>
        <w:pStyle w:val="a3"/>
        <w:shd w:val="clear" w:color="auto" w:fill="FFFFFF"/>
        <w:spacing w:before="0" w:beforeAutospacing="0" w:after="420" w:afterAutospacing="0"/>
        <w:jc w:val="both"/>
        <w:rPr>
          <w:color w:val="1A1A1A"/>
          <w:sz w:val="28"/>
          <w:szCs w:val="28"/>
        </w:rPr>
      </w:pPr>
      <w:r w:rsidRPr="00FD6935">
        <w:rPr>
          <w:color w:val="1A1A1A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FD6935" w:rsidRPr="00FD6935" w:rsidRDefault="00FD6935" w:rsidP="00FD6935">
      <w:pPr>
        <w:pStyle w:val="a3"/>
        <w:shd w:val="clear" w:color="auto" w:fill="FFFFFF"/>
        <w:spacing w:before="0" w:beforeAutospacing="0" w:after="420" w:afterAutospacing="0"/>
        <w:jc w:val="both"/>
        <w:rPr>
          <w:color w:val="1A1A1A"/>
          <w:sz w:val="28"/>
          <w:szCs w:val="28"/>
        </w:rPr>
      </w:pPr>
      <w:r w:rsidRPr="00FD6935">
        <w:rPr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FD6935" w:rsidRPr="00FD6935" w:rsidRDefault="00FD6935" w:rsidP="00FD6935">
      <w:pPr>
        <w:pStyle w:val="a3"/>
        <w:shd w:val="clear" w:color="auto" w:fill="FFFFFF"/>
        <w:spacing w:before="0" w:beforeAutospacing="0" w:after="420" w:afterAutospacing="0"/>
        <w:jc w:val="both"/>
        <w:rPr>
          <w:color w:val="1A1A1A"/>
          <w:sz w:val="28"/>
          <w:szCs w:val="28"/>
        </w:rPr>
      </w:pPr>
      <w:r w:rsidRPr="00FD6935">
        <w:rPr>
          <w:color w:val="1A1A1A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FD6935" w:rsidRPr="00FD6935" w:rsidRDefault="00FD6935" w:rsidP="00FD6935">
      <w:pPr>
        <w:pStyle w:val="a3"/>
        <w:shd w:val="clear" w:color="auto" w:fill="FFFFFF"/>
        <w:spacing w:before="0" w:beforeAutospacing="0" w:after="420" w:afterAutospacing="0"/>
        <w:jc w:val="both"/>
        <w:rPr>
          <w:color w:val="1A1A1A"/>
          <w:sz w:val="28"/>
          <w:szCs w:val="28"/>
        </w:rPr>
      </w:pPr>
      <w:r w:rsidRPr="00FD6935">
        <w:rPr>
          <w:color w:val="1A1A1A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</w:t>
      </w:r>
      <w:r>
        <w:rPr>
          <w:color w:val="66737C"/>
          <w:sz w:val="28"/>
          <w:szCs w:val="28"/>
        </w:rPr>
        <w:t> </w:t>
      </w:r>
    </w:p>
    <w:p w:rsidR="00FD6935" w:rsidRDefault="00FD6935" w:rsidP="00FD6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27983"/>
          <w:sz w:val="20"/>
          <w:szCs w:val="20"/>
        </w:rPr>
      </w:pPr>
      <w:r>
        <w:rPr>
          <w:color w:val="000000"/>
          <w:sz w:val="28"/>
          <w:szCs w:val="28"/>
        </w:rPr>
        <w:t>После получения протокола ГЭК об утверждении результатов итогового сочинения (изложения) региональный центр обработки информации (далее - РЦОИ) направляет протоколы с результатами итогового сочинения (изложения) в муниципальные органы управления образованием края, результаты итогового сочинения (изложения) с учетом соблюдения информационной безопасности размещаются на официальном сайте РЦОИ.</w:t>
      </w:r>
    </w:p>
    <w:p w:rsidR="00FD6935" w:rsidRDefault="00FD6935" w:rsidP="00FD6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27983"/>
          <w:sz w:val="20"/>
          <w:szCs w:val="20"/>
        </w:rPr>
      </w:pPr>
      <w:r>
        <w:rPr>
          <w:color w:val="000000"/>
          <w:sz w:val="28"/>
          <w:szCs w:val="28"/>
        </w:rPr>
        <w:t>Руководители муниципальных органов управления образованием края в день получения утвержденных ГЭК результатов итогового сочинения (изложения) направляют протоколы с результатами итогового сочинения (изложения) в образовательные организации, расположенные на территории муниципального района/городского округа, а также в установленные сроки информируют участников итогового сочинения (изложения), зарегистрированных для участия в итоговом сочинении (изложении) в муниципальном органе управления образованием.</w:t>
      </w:r>
    </w:p>
    <w:p w:rsidR="00FD6935" w:rsidRDefault="00FD6935" w:rsidP="00FD6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27983"/>
          <w:sz w:val="20"/>
          <w:szCs w:val="20"/>
        </w:rPr>
      </w:pPr>
      <w:r>
        <w:rPr>
          <w:color w:val="000000"/>
          <w:sz w:val="28"/>
          <w:szCs w:val="28"/>
        </w:rPr>
        <w:t xml:space="preserve">Руководители образовательных организаций после получения протоколов с результатами итогового сочинения (изложения) незамедлительно информируют участников итогового сочинения </w:t>
      </w:r>
      <w:r>
        <w:rPr>
          <w:color w:val="000000"/>
          <w:sz w:val="28"/>
          <w:szCs w:val="28"/>
        </w:rPr>
        <w:lastRenderedPageBreak/>
        <w:t>(изложения) о результатах.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FD6935" w:rsidRDefault="00FD6935" w:rsidP="00FD6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27983"/>
          <w:sz w:val="20"/>
          <w:szCs w:val="20"/>
        </w:rPr>
      </w:pPr>
      <w:r>
        <w:rPr>
          <w:color w:val="000000"/>
          <w:sz w:val="28"/>
          <w:szCs w:val="28"/>
        </w:rPr>
        <w:t>Ознакомление участников итогового сочинения (изложения) с полученными ими результатами итогового сочинения (изложения) осуществляется не позднее двух рабочих дней со дня их утверждения ГЭК.</w:t>
      </w:r>
    </w:p>
    <w:p w:rsidR="00FD6935" w:rsidRDefault="00FD6935" w:rsidP="00FD6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27983"/>
          <w:sz w:val="20"/>
          <w:szCs w:val="20"/>
        </w:rPr>
      </w:pPr>
      <w:r>
        <w:rPr>
          <w:color w:val="000000"/>
          <w:sz w:val="28"/>
          <w:szCs w:val="28"/>
        </w:rPr>
        <w:t>Обучающиеся знакомятся с результатами итогового сочинения (изложения) в образовательной организации, в которой они допущены к итоговому сочинению (изложению).</w:t>
      </w:r>
    </w:p>
    <w:p w:rsidR="00FD6935" w:rsidRDefault="00FD6935" w:rsidP="00FD6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27983"/>
          <w:sz w:val="20"/>
          <w:szCs w:val="20"/>
        </w:rPr>
      </w:pPr>
      <w:r>
        <w:rPr>
          <w:color w:val="000000"/>
          <w:sz w:val="28"/>
          <w:szCs w:val="28"/>
        </w:rPr>
        <w:t>Выпускники образовательных организаций прошлых лет, имеющие документ государственного образца о среднем общем образовании, о профессиональном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образовании, а также граждане, имеющие среднее общее образование, полученное в образовательных организациях иностранных государств, знакомятся с результатами ГИА в муниципальных органах управления образованием края</w:t>
      </w:r>
    </w:p>
    <w:p w:rsidR="004C1B8E" w:rsidRDefault="004C1B8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t xml:space="preserve">  </w:t>
      </w:r>
      <w:r w:rsidRPr="004C1B8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   результатами  итогового сочинения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МАОУ гимназии № 82 можно  ознакомиться </w:t>
      </w:r>
      <w:r w:rsidR="003E53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не позднее</w:t>
      </w:r>
      <w:r w:rsidR="003E53C5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4C1B8E" w:rsidRDefault="004C1B8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18 декабря 2023 года </w:t>
      </w:r>
    </w:p>
    <w:p w:rsidR="004C1B8E" w:rsidRDefault="004C1B8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19 февраля  2024 года</w:t>
      </w:r>
    </w:p>
    <w:p w:rsidR="004C1B8E" w:rsidRDefault="004C1B8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18 апреля 2024 года</w:t>
      </w:r>
    </w:p>
    <w:p w:rsidR="003E53C5" w:rsidRPr="003E53C5" w:rsidRDefault="004C1B8E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3E53C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</w:t>
      </w:r>
      <w:r w:rsidR="003E53C5" w:rsidRPr="003E53C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Кабинет 56А ПН-ПТ Горская Л.Г. </w:t>
      </w:r>
    </w:p>
    <w:p w:rsidR="00CB66E7" w:rsidRPr="003E53C5" w:rsidRDefault="00CB66E7" w:rsidP="003E53C5">
      <w:pPr>
        <w:tabs>
          <w:tab w:val="left" w:pos="1335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</w:p>
    <w:sectPr w:rsidR="00CB66E7" w:rsidRPr="003E53C5" w:rsidSect="00D5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35"/>
    <w:rsid w:val="003E53C5"/>
    <w:rsid w:val="004715C1"/>
    <w:rsid w:val="004C1B8E"/>
    <w:rsid w:val="00CB66E7"/>
    <w:rsid w:val="00D56D9C"/>
    <w:rsid w:val="00FD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935"/>
    <w:rPr>
      <w:b/>
      <w:bCs/>
    </w:rPr>
  </w:style>
  <w:style w:type="character" w:customStyle="1" w:styleId="apple-converted-space">
    <w:name w:val="apple-converted-space"/>
    <w:basedOn w:val="a0"/>
    <w:rsid w:val="00FD6935"/>
  </w:style>
  <w:style w:type="character" w:styleId="a5">
    <w:name w:val="Hyperlink"/>
    <w:basedOn w:val="a0"/>
    <w:uiPriority w:val="99"/>
    <w:semiHidden/>
    <w:unhideWhenUsed/>
    <w:rsid w:val="00FD6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</cp:lastModifiedBy>
  <cp:revision>2</cp:revision>
  <dcterms:created xsi:type="dcterms:W3CDTF">2023-11-13T09:00:00Z</dcterms:created>
  <dcterms:modified xsi:type="dcterms:W3CDTF">2023-11-13T09:00:00Z</dcterms:modified>
</cp:coreProperties>
</file>